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Ind w:w="-13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8622"/>
        <w:gridCol w:w="567"/>
      </w:tblGrid>
      <w:tr w:rsidR="00FE42D0" w:rsidRPr="003829A9" w:rsidTr="003829A9">
        <w:trPr>
          <w:trHeight w:val="1297"/>
        </w:trPr>
        <w:tc>
          <w:tcPr>
            <w:tcW w:w="1336" w:type="dxa"/>
            <w:tcBorders>
              <w:left w:val="single" w:sz="12" w:space="0" w:color="70AD47"/>
              <w:bottom w:val="single" w:sz="12" w:space="0" w:color="70AD47"/>
              <w:right w:val="nil"/>
            </w:tcBorders>
          </w:tcPr>
          <w:p w:rsidR="00FE42D0" w:rsidRPr="003829A9" w:rsidRDefault="00E41ACA" w:rsidP="003829A9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5325" cy="704850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tcBorders>
              <w:top w:val="nil"/>
              <w:left w:val="nil"/>
              <w:bottom w:val="single" w:sz="12" w:space="0" w:color="70AD47"/>
              <w:right w:val="nil"/>
            </w:tcBorders>
          </w:tcPr>
          <w:p w:rsidR="00FE42D0" w:rsidRPr="003829A9" w:rsidRDefault="00FE42D0" w:rsidP="003829A9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</w:p>
          <w:p w:rsidR="00FE42D0" w:rsidRPr="003829A9" w:rsidRDefault="00FE42D0" w:rsidP="00B33293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  <w:r w:rsidRPr="003829A9">
              <w:rPr>
                <w:rFonts w:ascii="Myriad Pro Black" w:hAnsi="Myriad Pro Black"/>
                <w:color w:val="538135"/>
                <w:sz w:val="24"/>
                <w:szCs w:val="24"/>
              </w:rPr>
              <w:t>Nome do setor:</w:t>
            </w:r>
            <w:r>
              <w:rPr>
                <w:rFonts w:ascii="Myriad Pro Black" w:hAnsi="Myriad Pro Black"/>
                <w:color w:val="538135"/>
                <w:sz w:val="24"/>
                <w:szCs w:val="24"/>
              </w:rPr>
              <w:t xml:space="preserve"> Coordenadoria de Educação a Distância</w:t>
            </w:r>
          </w:p>
          <w:p w:rsidR="00FE42D0" w:rsidRPr="003829A9" w:rsidRDefault="00FE42D0" w:rsidP="00B33293">
            <w:pPr>
              <w:spacing w:after="0" w:line="240" w:lineRule="auto"/>
              <w:rPr>
                <w:rFonts w:ascii="Myriad Pro Black" w:hAnsi="Myriad Pro Black"/>
                <w:color w:val="538135"/>
                <w:sz w:val="24"/>
                <w:szCs w:val="24"/>
              </w:rPr>
            </w:pPr>
          </w:p>
          <w:p w:rsidR="00FE42D0" w:rsidRPr="003829A9" w:rsidRDefault="00FE42D0" w:rsidP="00E41ACA">
            <w:pPr>
              <w:spacing w:after="0" w:line="240" w:lineRule="auto"/>
              <w:rPr>
                <w:rFonts w:ascii="Myriad Pro Cond" w:hAnsi="Myriad Pro Cond"/>
                <w:sz w:val="24"/>
                <w:szCs w:val="24"/>
              </w:rPr>
            </w:pPr>
            <w:r>
              <w:rPr>
                <w:rFonts w:ascii="Myriad Pro Cond" w:hAnsi="Myriad Pro Cond"/>
                <w:color w:val="538135"/>
                <w:sz w:val="24"/>
                <w:szCs w:val="24"/>
              </w:rPr>
              <w:t xml:space="preserve">Nome do responsável pelo setor: </w:t>
            </w:r>
            <w:r w:rsidR="00E41ACA">
              <w:rPr>
                <w:rFonts w:ascii="Myriad Pro Cond" w:hAnsi="Myriad Pro Cond"/>
                <w:color w:val="538135"/>
                <w:sz w:val="24"/>
                <w:szCs w:val="24"/>
              </w:rPr>
              <w:t xml:space="preserve">Osvaldo </w:t>
            </w:r>
            <w:proofErr w:type="spellStart"/>
            <w:r w:rsidR="00E41ACA">
              <w:rPr>
                <w:rFonts w:ascii="Myriad Pro Cond" w:hAnsi="Myriad Pro Cond"/>
                <w:color w:val="538135"/>
                <w:sz w:val="24"/>
                <w:szCs w:val="24"/>
              </w:rPr>
              <w:t>Canato</w:t>
            </w:r>
            <w:proofErr w:type="spellEnd"/>
            <w:r w:rsidR="00E41ACA">
              <w:rPr>
                <w:rFonts w:ascii="Myriad Pro Cond" w:hAnsi="Myriad Pro Cond"/>
                <w:color w:val="538135"/>
                <w:sz w:val="24"/>
                <w:szCs w:val="24"/>
              </w:rPr>
              <w:t xml:space="preserve"> J</w:t>
            </w:r>
            <w:r w:rsidR="00F64D22">
              <w:rPr>
                <w:rFonts w:ascii="Myriad Pro Cond" w:hAnsi="Myriad Pro Cond"/>
                <w:color w:val="538135"/>
                <w:sz w:val="24"/>
                <w:szCs w:val="24"/>
              </w:rPr>
              <w:t>únio</w:t>
            </w:r>
            <w:bookmarkStart w:id="0" w:name="_GoBack"/>
            <w:bookmarkEnd w:id="0"/>
            <w:r w:rsidR="00E41ACA">
              <w:rPr>
                <w:rFonts w:ascii="Myriad Pro Cond" w:hAnsi="Myriad Pro Cond"/>
                <w:color w:val="538135"/>
                <w:sz w:val="24"/>
                <w:szCs w:val="24"/>
              </w:rPr>
              <w:t>r</w:t>
            </w:r>
            <w:r w:rsidRPr="003829A9">
              <w:rPr>
                <w:rFonts w:ascii="Myriad Pro Cond" w:hAnsi="Myriad Pro Cond"/>
                <w:color w:val="538135"/>
                <w:sz w:val="24"/>
                <w:szCs w:val="24"/>
              </w:rPr>
              <w:t xml:space="preserve"> | ramal</w:t>
            </w:r>
            <w:r>
              <w:rPr>
                <w:rFonts w:ascii="Myriad Pro Cond" w:hAnsi="Myriad Pro Cond"/>
                <w:color w:val="538135"/>
                <w:sz w:val="24"/>
                <w:szCs w:val="24"/>
              </w:rPr>
              <w:t>: 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70AD47"/>
              <w:right w:val="nil"/>
            </w:tcBorders>
          </w:tcPr>
          <w:p w:rsidR="00FE42D0" w:rsidRPr="003829A9" w:rsidRDefault="00FE42D0" w:rsidP="003829A9">
            <w:pPr>
              <w:spacing w:after="0" w:line="240" w:lineRule="auto"/>
            </w:pPr>
          </w:p>
          <w:p w:rsidR="00FE42D0" w:rsidRPr="003829A9" w:rsidRDefault="00FE42D0" w:rsidP="003829A9">
            <w:pPr>
              <w:spacing w:after="0" w:line="240" w:lineRule="auto"/>
            </w:pPr>
          </w:p>
          <w:p w:rsidR="00FE42D0" w:rsidRPr="003829A9" w:rsidRDefault="00FE42D0" w:rsidP="003829A9">
            <w:pPr>
              <w:spacing w:after="0" w:line="240" w:lineRule="auto"/>
            </w:pPr>
          </w:p>
        </w:tc>
      </w:tr>
    </w:tbl>
    <w:p w:rsidR="00FE42D0" w:rsidRDefault="00FE42D0"/>
    <w:tbl>
      <w:tblPr>
        <w:tblW w:w="14575" w:type="dxa"/>
        <w:tblInd w:w="-13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3028"/>
        <w:gridCol w:w="236"/>
      </w:tblGrid>
      <w:tr w:rsidR="00FE42D0" w:rsidRPr="003829A9" w:rsidTr="00732122">
        <w:trPr>
          <w:trHeight w:val="3937"/>
        </w:trPr>
        <w:tc>
          <w:tcPr>
            <w:tcW w:w="1307" w:type="dxa"/>
            <w:tcBorders>
              <w:left w:val="single" w:sz="12" w:space="0" w:color="A5A5A5"/>
              <w:bottom w:val="single" w:sz="12" w:space="0" w:color="A5A5A5"/>
              <w:right w:val="nil"/>
            </w:tcBorders>
          </w:tcPr>
          <w:p w:rsidR="00FE42D0" w:rsidRDefault="00E41ACA" w:rsidP="003829A9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5325" cy="704850"/>
                  <wp:effectExtent l="0" t="0" r="0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2D0" w:rsidRPr="0033247D" w:rsidRDefault="00FE42D0" w:rsidP="0033247D"/>
          <w:p w:rsidR="00FE42D0" w:rsidRDefault="00FE42D0" w:rsidP="0033247D"/>
          <w:p w:rsidR="00FE42D0" w:rsidRPr="0033247D" w:rsidRDefault="00FE42D0" w:rsidP="0033247D">
            <w:pPr>
              <w:tabs>
                <w:tab w:val="left" w:pos="765"/>
              </w:tabs>
            </w:pPr>
            <w:r>
              <w:tab/>
            </w:r>
          </w:p>
        </w:tc>
        <w:tc>
          <w:tcPr>
            <w:tcW w:w="13032" w:type="dxa"/>
            <w:tcBorders>
              <w:top w:val="nil"/>
              <w:left w:val="nil"/>
              <w:bottom w:val="single" w:sz="12" w:space="0" w:color="A5A5A5"/>
              <w:right w:val="nil"/>
            </w:tcBorders>
          </w:tcPr>
          <w:tbl>
            <w:tblPr>
              <w:tblW w:w="10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24"/>
              <w:gridCol w:w="1383"/>
              <w:gridCol w:w="1264"/>
              <w:gridCol w:w="1493"/>
              <w:gridCol w:w="1440"/>
              <w:gridCol w:w="1474"/>
              <w:gridCol w:w="1244"/>
            </w:tblGrid>
            <w:tr w:rsidR="00FE42D0" w:rsidRPr="00DD450C" w:rsidTr="00E33290">
              <w:trPr>
                <w:trHeight w:val="292"/>
              </w:trPr>
              <w:tc>
                <w:tcPr>
                  <w:tcW w:w="1082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DD450C" w:rsidRDefault="00FE42D0" w:rsidP="00EC4E2F">
                  <w:pPr>
                    <w:spacing w:after="0" w:line="240" w:lineRule="auto"/>
                    <w:rPr>
                      <w:rFonts w:ascii="Myriad Pro Black" w:hAnsi="Myriad Pro Black"/>
                      <w:b/>
                      <w:color w:val="767171"/>
                      <w:sz w:val="24"/>
                      <w:szCs w:val="24"/>
                    </w:rPr>
                  </w:pPr>
                  <w:r w:rsidRPr="00E33290">
                    <w:rPr>
                      <w:rFonts w:ascii="Myriad Pro Black" w:hAnsi="Myriad Pro Black"/>
                      <w:b/>
                      <w:color w:val="767171"/>
                      <w:sz w:val="24"/>
                      <w:szCs w:val="24"/>
                    </w:rPr>
                    <w:t>C</w:t>
                  </w:r>
                  <w:r>
                    <w:rPr>
                      <w:rFonts w:ascii="Myriad Pro Black" w:hAnsi="Myriad Pro Black"/>
                      <w:b/>
                      <w:color w:val="767171"/>
                      <w:sz w:val="24"/>
                      <w:szCs w:val="24"/>
                    </w:rPr>
                    <w:t>oordenadoria de Educação a Distâ</w:t>
                  </w:r>
                  <w:r w:rsidRPr="004D131A">
                    <w:rPr>
                      <w:rFonts w:ascii="Myriad Pro Black" w:hAnsi="Myriad Pro Black"/>
                      <w:b/>
                      <w:color w:val="767171"/>
                      <w:sz w:val="24"/>
                      <w:szCs w:val="24"/>
                    </w:rPr>
                    <w:t>ncia</w:t>
                  </w:r>
                  <w:r>
                    <w:rPr>
                      <w:rFonts w:ascii="Myriad Pro Black" w:hAnsi="Myriad Pro Black"/>
                      <w:b/>
                      <w:color w:val="767171"/>
                      <w:sz w:val="24"/>
                      <w:szCs w:val="24"/>
                    </w:rPr>
                    <w:t xml:space="preserve"> - CED</w:t>
                  </w:r>
                </w:p>
              </w:tc>
            </w:tr>
            <w:tr w:rsidR="00FE42D0" w:rsidRPr="003829A9" w:rsidTr="001D64D7">
              <w:trPr>
                <w:trHeight w:val="292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8A46DB" w:rsidRDefault="00FE42D0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Nome do servidor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D0" w:rsidRPr="008A46DB" w:rsidRDefault="00FE42D0" w:rsidP="00EC4E2F">
                  <w:pPr>
                    <w:spacing w:after="0" w:line="240" w:lineRule="auto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Segunda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D0" w:rsidRPr="008A46DB" w:rsidRDefault="00FE42D0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Terça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D0" w:rsidRPr="008A46DB" w:rsidRDefault="00FE42D0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Quarta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D0" w:rsidRPr="008A46DB" w:rsidRDefault="00FE42D0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Quinta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D0" w:rsidRPr="008A46DB" w:rsidRDefault="00FE42D0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Sexta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42D0" w:rsidRPr="008A46DB" w:rsidRDefault="00FE42D0" w:rsidP="00EC4E2F">
                  <w:pPr>
                    <w:spacing w:after="0" w:line="240" w:lineRule="auto"/>
                    <w:jc w:val="center"/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</w:pPr>
                  <w:r w:rsidRPr="008A46DB">
                    <w:rPr>
                      <w:rFonts w:ascii="Myriad Pro Cond" w:hAnsi="Myriad Pro Cond"/>
                      <w:color w:val="767171"/>
                      <w:sz w:val="24"/>
                      <w:szCs w:val="24"/>
                    </w:rPr>
                    <w:t>Sábado</w:t>
                  </w:r>
                </w:p>
              </w:tc>
            </w:tr>
            <w:tr w:rsidR="00FE42D0" w:rsidTr="001D64D7">
              <w:trPr>
                <w:trHeight w:val="585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732122" w:rsidRDefault="00FE42D0" w:rsidP="0025273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Ana Paula Barbosa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5273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 às 13h00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5273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 às 13h00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5273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5273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732122" w:rsidRDefault="00FE42D0" w:rsidP="0025273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09</w:t>
                  </w:r>
                  <w:r w:rsidRPr="00AE1BD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h00 às 1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5</w:t>
                  </w:r>
                  <w:r w:rsidRPr="00AE1BD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h00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  <w:tr w:rsidR="00FE42D0" w:rsidTr="001D64D7">
              <w:trPr>
                <w:trHeight w:val="585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732122" w:rsidRDefault="00FE42D0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Jose Geraldo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Basante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E41ACA" w:rsidP="00732122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11</w:t>
                  </w:r>
                  <w:r w:rsidR="00FE42D0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h00</w:t>
                  </w:r>
                  <w:r w:rsidR="00FE42D0"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17</w:t>
                  </w:r>
                  <w:r w:rsidR="00FE42D0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h00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09h00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 às 13h00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09h00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E41ACA" w:rsidP="00BB2C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11h00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17h00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  <w:tr w:rsidR="00FE42D0" w:rsidTr="001D64D7">
              <w:trPr>
                <w:trHeight w:val="585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732122" w:rsidRDefault="00FE42D0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Josiane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Acacia</w:t>
                  </w:r>
                  <w:proofErr w:type="spellEnd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de Oliveira Marques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732122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FE42D0" w:rsidRDefault="00FE42D0" w:rsidP="00270973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</w:tr>
            <w:tr w:rsidR="00FE42D0" w:rsidTr="001D64D7">
              <w:trPr>
                <w:trHeight w:val="585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732122" w:rsidRDefault="00FE42D0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Marco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Aurelio</w:t>
                  </w:r>
                  <w:proofErr w:type="spellEnd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Araujo</w:t>
                  </w:r>
                  <w:proofErr w:type="spellEnd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dos Santos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5273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 às 20h00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70973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  <w:tr w:rsidR="00FE42D0" w:rsidTr="001D64D7">
              <w:trPr>
                <w:trHeight w:val="585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732122" w:rsidRDefault="00FE42D0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Marisange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Blank</w:t>
                  </w:r>
                  <w:proofErr w:type="spellEnd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Zamprogno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5273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 às 13h00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>
                  <w:r w:rsidRPr="00AE1BD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 às 13h00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>
                  <w:r w:rsidRPr="00AE1BD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 às 13h00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>
                  <w:r w:rsidRPr="00AE1BD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 às 13h00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>
                  <w:r w:rsidRPr="00AE1BD8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07h00 às 13h00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70973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</w:tc>
            </w:tr>
            <w:tr w:rsidR="00FE42D0" w:rsidTr="001D64D7">
              <w:trPr>
                <w:trHeight w:val="585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732122" w:rsidRDefault="00FE42D0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Simone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Viloria</w:t>
                  </w:r>
                  <w:proofErr w:type="spellEnd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Ribas da Silva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09h30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15h30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>
                  <w:r w:rsidRPr="00AA0EA5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09h30 às 15h30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>
                  <w:r w:rsidRPr="00AA0EA5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09h30 às 15h30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>
                  <w:r w:rsidRPr="00AA0EA5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09h30 às 15h30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>
                  <w:r w:rsidRPr="00AA0EA5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09h30 às 15h30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70973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FE42D0" w:rsidRPr="003829A9" w:rsidRDefault="00FE42D0" w:rsidP="00270973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</w:tr>
            <w:tr w:rsidR="00FE42D0" w:rsidRPr="003829A9" w:rsidTr="001D64D7">
              <w:trPr>
                <w:trHeight w:val="535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732122" w:rsidRDefault="00FE42D0" w:rsidP="00EC4E2F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Vitor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Batalini</w:t>
                  </w:r>
                  <w:proofErr w:type="spellEnd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2122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Gennari</w:t>
                  </w:r>
                  <w:proofErr w:type="spellEnd"/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12h00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18h00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21h00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12h00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18h00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15h00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21h00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Pr="003829A9" w:rsidRDefault="00FE42D0" w:rsidP="00270973">
                  <w:pPr>
                    <w:spacing w:after="0" w:line="240" w:lineRule="auto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14h00</w:t>
                  </w:r>
                  <w:r w:rsidRPr="003829A9"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 xml:space="preserve"> às </w:t>
                  </w: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20h00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42D0" w:rsidRDefault="00FE42D0" w:rsidP="00270973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  <w:r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  <w:t>-</w:t>
                  </w:r>
                </w:p>
                <w:p w:rsidR="00FE42D0" w:rsidRPr="003829A9" w:rsidRDefault="00FE42D0" w:rsidP="00270973">
                  <w:pPr>
                    <w:spacing w:after="0" w:line="240" w:lineRule="auto"/>
                    <w:jc w:val="center"/>
                    <w:rPr>
                      <w:rFonts w:ascii="Myriad Pro Black" w:hAnsi="Myriad Pro Black"/>
                      <w:color w:val="767171"/>
                      <w:sz w:val="24"/>
                      <w:szCs w:val="24"/>
                    </w:rPr>
                  </w:pPr>
                </w:p>
              </w:tc>
            </w:tr>
          </w:tbl>
          <w:p w:rsidR="00FE42D0" w:rsidRPr="003829A9" w:rsidRDefault="00FE42D0" w:rsidP="003829A9">
            <w:pPr>
              <w:spacing w:after="0" w:line="240" w:lineRule="auto"/>
              <w:rPr>
                <w:rFonts w:ascii="Myriad Pro Cond" w:hAnsi="Myriad Pro Cond"/>
                <w:color w:val="76717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5A5A5"/>
              <w:right w:val="nil"/>
            </w:tcBorders>
          </w:tcPr>
          <w:p w:rsidR="00FE42D0" w:rsidRPr="003829A9" w:rsidRDefault="00FE42D0" w:rsidP="003829A9">
            <w:pPr>
              <w:spacing w:after="0" w:line="240" w:lineRule="auto"/>
            </w:pPr>
          </w:p>
          <w:p w:rsidR="00FE42D0" w:rsidRPr="003829A9" w:rsidRDefault="00FE42D0" w:rsidP="003829A9">
            <w:pPr>
              <w:spacing w:after="0" w:line="240" w:lineRule="auto"/>
            </w:pPr>
          </w:p>
          <w:p w:rsidR="00FE42D0" w:rsidRPr="003829A9" w:rsidRDefault="00FE42D0" w:rsidP="003829A9">
            <w:pPr>
              <w:spacing w:after="0" w:line="240" w:lineRule="auto"/>
            </w:pPr>
          </w:p>
        </w:tc>
      </w:tr>
    </w:tbl>
    <w:p w:rsidR="00FE42D0" w:rsidRDefault="00FE42D0"/>
    <w:sectPr w:rsidR="00FE42D0" w:rsidSect="005B0029">
      <w:headerReference w:type="default" r:id="rId8"/>
      <w:pgSz w:w="16838" w:h="11906" w:orient="landscape"/>
      <w:pgMar w:top="1701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CF" w:rsidRDefault="00B67FCF" w:rsidP="00ED634B">
      <w:pPr>
        <w:spacing w:after="0" w:line="240" w:lineRule="auto"/>
      </w:pPr>
      <w:r>
        <w:separator/>
      </w:r>
    </w:p>
  </w:endnote>
  <w:endnote w:type="continuationSeparator" w:id="0">
    <w:p w:rsidR="00B67FCF" w:rsidRDefault="00B67FCF" w:rsidP="00ED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CF" w:rsidRDefault="00B67FCF" w:rsidP="00ED634B">
      <w:pPr>
        <w:spacing w:after="0" w:line="240" w:lineRule="auto"/>
      </w:pPr>
      <w:r>
        <w:separator/>
      </w:r>
    </w:p>
  </w:footnote>
  <w:footnote w:type="continuationSeparator" w:id="0">
    <w:p w:rsidR="00B67FCF" w:rsidRDefault="00B67FCF" w:rsidP="00ED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4" w:type="dxa"/>
      <w:tblInd w:w="-1316" w:type="dxa"/>
      <w:tblLook w:val="00A0" w:firstRow="1" w:lastRow="0" w:firstColumn="1" w:lastColumn="0" w:noHBand="0" w:noVBand="0"/>
    </w:tblPr>
    <w:tblGrid>
      <w:gridCol w:w="1336"/>
      <w:gridCol w:w="10652"/>
      <w:gridCol w:w="236"/>
    </w:tblGrid>
    <w:tr w:rsidR="00FE42D0" w:rsidRPr="003829A9" w:rsidTr="004D131A">
      <w:trPr>
        <w:trHeight w:val="1297"/>
      </w:trPr>
      <w:tc>
        <w:tcPr>
          <w:tcW w:w="1336" w:type="dxa"/>
        </w:tcPr>
        <w:p w:rsidR="00FE42D0" w:rsidRPr="003829A9" w:rsidRDefault="00E41ACA" w:rsidP="003829A9">
          <w:pPr>
            <w:spacing w:after="0" w:line="240" w:lineRule="aut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-17780</wp:posOffset>
                </wp:positionV>
                <wp:extent cx="932815" cy="1078865"/>
                <wp:effectExtent l="0" t="0" r="0" b="0"/>
                <wp:wrapNone/>
                <wp:docPr id="1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1078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52" w:type="dxa"/>
        </w:tcPr>
        <w:p w:rsidR="00FE42D0" w:rsidRPr="003829A9" w:rsidRDefault="00FE42D0" w:rsidP="003829A9">
          <w:pPr>
            <w:spacing w:after="0" w:line="240" w:lineRule="auto"/>
            <w:rPr>
              <w:rFonts w:ascii="Myriad Pro Black" w:hAnsi="Myriad Pro Black"/>
              <w:color w:val="538135"/>
              <w:sz w:val="24"/>
              <w:szCs w:val="24"/>
            </w:rPr>
          </w:pPr>
        </w:p>
        <w:p w:rsidR="00FE42D0" w:rsidRPr="003829A9" w:rsidRDefault="00FE42D0" w:rsidP="00B05433">
          <w:pPr>
            <w:pStyle w:val="Cabealho"/>
            <w:rPr>
              <w:rFonts w:ascii="Myriad Pro Black" w:hAnsi="Myriad Pro Black"/>
              <w:sz w:val="42"/>
              <w:szCs w:val="42"/>
              <w:u w:val="single"/>
            </w:rPr>
          </w:pPr>
          <w:proofErr w:type="spellStart"/>
          <w:r w:rsidRPr="003829A9">
            <w:rPr>
              <w:rFonts w:ascii="Myriad Pro Black" w:hAnsi="Myriad Pro Black"/>
              <w:sz w:val="42"/>
              <w:szCs w:val="42"/>
            </w:rPr>
            <w:t>Câmpus</w:t>
          </w:r>
          <w:proofErr w:type="spellEnd"/>
          <w:r w:rsidRPr="003829A9">
            <w:rPr>
              <w:rFonts w:ascii="Myriad Pro Black" w:hAnsi="Myriad Pro Black"/>
              <w:sz w:val="42"/>
              <w:szCs w:val="42"/>
            </w:rPr>
            <w:t xml:space="preserve"> São Paulo</w:t>
          </w:r>
        </w:p>
        <w:p w:rsidR="00FE42D0" w:rsidRPr="003829A9" w:rsidRDefault="00FE42D0" w:rsidP="003829A9">
          <w:pPr>
            <w:spacing w:after="0" w:line="240" w:lineRule="auto"/>
            <w:rPr>
              <w:rFonts w:ascii="Myriad Pro Black" w:hAnsi="Myriad Pro Black"/>
              <w:color w:val="538135"/>
              <w:sz w:val="24"/>
              <w:szCs w:val="24"/>
            </w:rPr>
          </w:pPr>
        </w:p>
        <w:p w:rsidR="00FE42D0" w:rsidRPr="003829A9" w:rsidRDefault="00FE42D0" w:rsidP="005E5820">
          <w:pPr>
            <w:pStyle w:val="Cabealho"/>
            <w:rPr>
              <w:rFonts w:ascii="Myriad Pro Cond" w:hAnsi="Myriad Pro Cond"/>
              <w:sz w:val="27"/>
              <w:szCs w:val="27"/>
            </w:rPr>
          </w:pPr>
          <w:r w:rsidRPr="003829A9">
            <w:rPr>
              <w:rFonts w:ascii="Myriad Pro Cond" w:hAnsi="Myriad Pro Cond"/>
              <w:sz w:val="27"/>
              <w:szCs w:val="27"/>
            </w:rPr>
            <w:t xml:space="preserve">Horário de Atendimento: </w:t>
          </w:r>
          <w:r w:rsidRPr="004D131A">
            <w:rPr>
              <w:rFonts w:ascii="Myriad Pro Cond" w:hAnsi="Myriad Pro Cond"/>
              <w:sz w:val="27"/>
              <w:szCs w:val="27"/>
            </w:rPr>
            <w:t>Segunda</w:t>
          </w:r>
          <w:r>
            <w:rPr>
              <w:rFonts w:ascii="Myriad Pro Cond" w:hAnsi="Myriad Pro Cond"/>
              <w:sz w:val="27"/>
              <w:szCs w:val="27"/>
            </w:rPr>
            <w:t xml:space="preserve"> a </w:t>
          </w:r>
          <w:r w:rsidRPr="004D131A">
            <w:rPr>
              <w:rFonts w:ascii="Myriad Pro Cond" w:hAnsi="Myriad Pro Cond"/>
              <w:sz w:val="27"/>
              <w:szCs w:val="27"/>
            </w:rPr>
            <w:t>Sexta das 0</w:t>
          </w:r>
          <w:r>
            <w:rPr>
              <w:rFonts w:ascii="Myriad Pro Cond" w:hAnsi="Myriad Pro Cond"/>
              <w:sz w:val="27"/>
              <w:szCs w:val="27"/>
            </w:rPr>
            <w:t>8</w:t>
          </w:r>
          <w:r w:rsidRPr="004D131A">
            <w:rPr>
              <w:rFonts w:ascii="Myriad Pro Cond" w:hAnsi="Myriad Pro Cond"/>
              <w:sz w:val="27"/>
              <w:szCs w:val="27"/>
            </w:rPr>
            <w:t>h00 às 2</w:t>
          </w:r>
          <w:r>
            <w:rPr>
              <w:rFonts w:ascii="Myriad Pro Cond" w:hAnsi="Myriad Pro Cond"/>
              <w:sz w:val="27"/>
              <w:szCs w:val="27"/>
            </w:rPr>
            <w:t>0</w:t>
          </w:r>
          <w:r w:rsidRPr="004D131A">
            <w:rPr>
              <w:rFonts w:ascii="Myriad Pro Cond" w:hAnsi="Myriad Pro Cond"/>
              <w:sz w:val="27"/>
              <w:szCs w:val="27"/>
            </w:rPr>
            <w:t>h00</w:t>
          </w:r>
        </w:p>
      </w:tc>
      <w:tc>
        <w:tcPr>
          <w:tcW w:w="236" w:type="dxa"/>
        </w:tcPr>
        <w:p w:rsidR="00FE42D0" w:rsidRPr="003829A9" w:rsidRDefault="00FE42D0" w:rsidP="003829A9">
          <w:pPr>
            <w:spacing w:after="0" w:line="240" w:lineRule="auto"/>
          </w:pPr>
        </w:p>
        <w:p w:rsidR="00FE42D0" w:rsidRPr="003829A9" w:rsidRDefault="00FE42D0" w:rsidP="003829A9">
          <w:pPr>
            <w:spacing w:after="0" w:line="240" w:lineRule="auto"/>
          </w:pPr>
        </w:p>
        <w:p w:rsidR="00FE42D0" w:rsidRPr="003829A9" w:rsidRDefault="00FE42D0" w:rsidP="003829A9">
          <w:pPr>
            <w:spacing w:after="0" w:line="240" w:lineRule="auto"/>
          </w:pPr>
        </w:p>
      </w:tc>
    </w:tr>
  </w:tbl>
  <w:p w:rsidR="00FE42D0" w:rsidRPr="00ED634B" w:rsidRDefault="00FE42D0">
    <w:pPr>
      <w:pStyle w:val="Cabealho"/>
      <w:rPr>
        <w:rFonts w:ascii="Myriad Pro Cond" w:hAnsi="Myriad Pro Cond"/>
        <w:sz w:val="27"/>
        <w:szCs w:val="2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4B"/>
    <w:rsid w:val="0000412B"/>
    <w:rsid w:val="00012159"/>
    <w:rsid w:val="000364DC"/>
    <w:rsid w:val="00082CEC"/>
    <w:rsid w:val="000915A0"/>
    <w:rsid w:val="000C720A"/>
    <w:rsid w:val="000E3F24"/>
    <w:rsid w:val="001059C5"/>
    <w:rsid w:val="00116B6C"/>
    <w:rsid w:val="0013160D"/>
    <w:rsid w:val="00132060"/>
    <w:rsid w:val="00133E44"/>
    <w:rsid w:val="0016041E"/>
    <w:rsid w:val="00160CB7"/>
    <w:rsid w:val="0017199C"/>
    <w:rsid w:val="001909C4"/>
    <w:rsid w:val="0019454A"/>
    <w:rsid w:val="001B3899"/>
    <w:rsid w:val="001B74CD"/>
    <w:rsid w:val="001B7F2E"/>
    <w:rsid w:val="001D5D21"/>
    <w:rsid w:val="001D64D7"/>
    <w:rsid w:val="001E1BE7"/>
    <w:rsid w:val="002177DF"/>
    <w:rsid w:val="00221960"/>
    <w:rsid w:val="0024239A"/>
    <w:rsid w:val="00252733"/>
    <w:rsid w:val="00270973"/>
    <w:rsid w:val="00280CFA"/>
    <w:rsid w:val="002844B3"/>
    <w:rsid w:val="00295542"/>
    <w:rsid w:val="002A293E"/>
    <w:rsid w:val="002A4DED"/>
    <w:rsid w:val="002B63F9"/>
    <w:rsid w:val="002D2668"/>
    <w:rsid w:val="002F2E41"/>
    <w:rsid w:val="002F2EAC"/>
    <w:rsid w:val="002F6150"/>
    <w:rsid w:val="0033247D"/>
    <w:rsid w:val="00376953"/>
    <w:rsid w:val="003829A9"/>
    <w:rsid w:val="003F570F"/>
    <w:rsid w:val="0040029B"/>
    <w:rsid w:val="00404800"/>
    <w:rsid w:val="00406C5D"/>
    <w:rsid w:val="0045690A"/>
    <w:rsid w:val="004643FC"/>
    <w:rsid w:val="00487180"/>
    <w:rsid w:val="00496CBC"/>
    <w:rsid w:val="00497DB7"/>
    <w:rsid w:val="004A2FA7"/>
    <w:rsid w:val="004D131A"/>
    <w:rsid w:val="004D45E4"/>
    <w:rsid w:val="00517141"/>
    <w:rsid w:val="00597353"/>
    <w:rsid w:val="005B0029"/>
    <w:rsid w:val="005E5820"/>
    <w:rsid w:val="005F240D"/>
    <w:rsid w:val="0060554D"/>
    <w:rsid w:val="00627889"/>
    <w:rsid w:val="00627AD6"/>
    <w:rsid w:val="0069205C"/>
    <w:rsid w:val="006970DE"/>
    <w:rsid w:val="006C13CC"/>
    <w:rsid w:val="006F1D65"/>
    <w:rsid w:val="0073190B"/>
    <w:rsid w:val="00732122"/>
    <w:rsid w:val="00790A05"/>
    <w:rsid w:val="00793190"/>
    <w:rsid w:val="00796E3B"/>
    <w:rsid w:val="008031C3"/>
    <w:rsid w:val="00815A36"/>
    <w:rsid w:val="00816713"/>
    <w:rsid w:val="0083093B"/>
    <w:rsid w:val="008707C7"/>
    <w:rsid w:val="00874C87"/>
    <w:rsid w:val="008767DD"/>
    <w:rsid w:val="00895740"/>
    <w:rsid w:val="008A46DB"/>
    <w:rsid w:val="008B03B5"/>
    <w:rsid w:val="008B504D"/>
    <w:rsid w:val="009238A4"/>
    <w:rsid w:val="009740A3"/>
    <w:rsid w:val="00983E91"/>
    <w:rsid w:val="0099128A"/>
    <w:rsid w:val="009A19B8"/>
    <w:rsid w:val="009B2984"/>
    <w:rsid w:val="009C14A2"/>
    <w:rsid w:val="009D286E"/>
    <w:rsid w:val="00A52A3C"/>
    <w:rsid w:val="00A8455A"/>
    <w:rsid w:val="00AA0EA5"/>
    <w:rsid w:val="00AE1BD8"/>
    <w:rsid w:val="00AE325A"/>
    <w:rsid w:val="00AE720D"/>
    <w:rsid w:val="00AF4F99"/>
    <w:rsid w:val="00B05433"/>
    <w:rsid w:val="00B11675"/>
    <w:rsid w:val="00B122BA"/>
    <w:rsid w:val="00B2570B"/>
    <w:rsid w:val="00B33293"/>
    <w:rsid w:val="00B35BC7"/>
    <w:rsid w:val="00B5765E"/>
    <w:rsid w:val="00B61840"/>
    <w:rsid w:val="00B67FCF"/>
    <w:rsid w:val="00BB2C73"/>
    <w:rsid w:val="00BD681C"/>
    <w:rsid w:val="00BE2124"/>
    <w:rsid w:val="00C15476"/>
    <w:rsid w:val="00C33235"/>
    <w:rsid w:val="00C71CBA"/>
    <w:rsid w:val="00CA68EA"/>
    <w:rsid w:val="00CC42BA"/>
    <w:rsid w:val="00CF1B47"/>
    <w:rsid w:val="00CF54B8"/>
    <w:rsid w:val="00D0498C"/>
    <w:rsid w:val="00D17402"/>
    <w:rsid w:val="00D63204"/>
    <w:rsid w:val="00D712E4"/>
    <w:rsid w:val="00DD450C"/>
    <w:rsid w:val="00E25B6D"/>
    <w:rsid w:val="00E331F8"/>
    <w:rsid w:val="00E33290"/>
    <w:rsid w:val="00E33C0E"/>
    <w:rsid w:val="00E41ACA"/>
    <w:rsid w:val="00E433A6"/>
    <w:rsid w:val="00E53A8A"/>
    <w:rsid w:val="00E675B8"/>
    <w:rsid w:val="00EC4E2F"/>
    <w:rsid w:val="00ED5A1D"/>
    <w:rsid w:val="00ED634B"/>
    <w:rsid w:val="00ED7FF6"/>
    <w:rsid w:val="00F31142"/>
    <w:rsid w:val="00F4360A"/>
    <w:rsid w:val="00F64D22"/>
    <w:rsid w:val="00F80E7E"/>
    <w:rsid w:val="00F917EA"/>
    <w:rsid w:val="00FC1A46"/>
    <w:rsid w:val="00FE42D0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8E7DA"/>
  <w15:docId w15:val="{5DD420D2-2DF1-4033-9AD2-740A6CC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CC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6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634B"/>
    <w:rPr>
      <w:rFonts w:cs="Times New Roman"/>
    </w:rPr>
  </w:style>
  <w:style w:type="paragraph" w:styleId="Rodap">
    <w:name w:val="footer"/>
    <w:basedOn w:val="Normal"/>
    <w:link w:val="RodapChar"/>
    <w:uiPriority w:val="99"/>
    <w:rsid w:val="00ED6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D634B"/>
    <w:rPr>
      <w:rFonts w:cs="Times New Roman"/>
    </w:rPr>
  </w:style>
  <w:style w:type="table" w:styleId="Tabelacomgrade">
    <w:name w:val="Table Grid"/>
    <w:basedOn w:val="Tabelanormal"/>
    <w:uiPriority w:val="99"/>
    <w:rsid w:val="00ED63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51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1714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uiPriority w:val="99"/>
    <w:rsid w:val="00E433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Tiago</dc:creator>
  <cp:keywords/>
  <dc:description/>
  <cp:lastModifiedBy>Marisange</cp:lastModifiedBy>
  <cp:revision>3</cp:revision>
  <cp:lastPrinted>2019-02-18T17:51:00Z</cp:lastPrinted>
  <dcterms:created xsi:type="dcterms:W3CDTF">2019-03-19T13:29:00Z</dcterms:created>
  <dcterms:modified xsi:type="dcterms:W3CDTF">2019-03-19T13:30:00Z</dcterms:modified>
</cp:coreProperties>
</file>