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82A24" w14:textId="42969335" w:rsidR="004E0F02" w:rsidRPr="00747E54" w:rsidRDefault="006C669D" w:rsidP="004E0F02">
      <w:pPr>
        <w:spacing w:after="0" w:line="240" w:lineRule="auto"/>
        <w:jc w:val="center"/>
        <w:rPr>
          <w:rFonts w:asciiTheme="majorHAnsi" w:eastAsia="Times New Roman" w:hAnsiTheme="majorHAnsi" w:cstheme="majorHAnsi"/>
          <w:b/>
          <w:szCs w:val="24"/>
        </w:rPr>
      </w:pPr>
      <w:r>
        <w:rPr>
          <w:rFonts w:asciiTheme="majorHAnsi" w:eastAsia="Times New Roman" w:hAnsiTheme="majorHAnsi" w:cstheme="majorHAnsi"/>
          <w:b/>
          <w:szCs w:val="24"/>
        </w:rPr>
        <w:t>ANEXO I</w:t>
      </w:r>
    </w:p>
    <w:p w14:paraId="62104E51" w14:textId="269953B7" w:rsidR="004E0F02" w:rsidRPr="00747E54" w:rsidRDefault="004E0F02" w:rsidP="00E22304">
      <w:pPr>
        <w:spacing w:after="0" w:line="240" w:lineRule="auto"/>
        <w:rPr>
          <w:rFonts w:asciiTheme="majorHAnsi" w:eastAsia="Times New Roman" w:hAnsiTheme="majorHAnsi" w:cstheme="majorHAnsi"/>
          <w:bCs/>
          <w:szCs w:val="24"/>
        </w:rPr>
      </w:pPr>
    </w:p>
    <w:p w14:paraId="450EDD25" w14:textId="1D940B86" w:rsidR="004E0F02" w:rsidRPr="00747E54" w:rsidRDefault="004E0F02" w:rsidP="00E22304">
      <w:pPr>
        <w:spacing w:after="0" w:line="240" w:lineRule="auto"/>
        <w:rPr>
          <w:rFonts w:asciiTheme="majorHAnsi" w:hAnsiTheme="majorHAnsi" w:cstheme="majorHAnsi"/>
        </w:rPr>
      </w:pPr>
    </w:p>
    <w:p w14:paraId="0EF800F6" w14:textId="77777777" w:rsidR="004E0F02" w:rsidRPr="00747E54" w:rsidRDefault="004E0F02" w:rsidP="004E0F02">
      <w:pPr>
        <w:spacing w:after="0" w:line="360" w:lineRule="auto"/>
        <w:ind w:left="3969"/>
        <w:jc w:val="both"/>
        <w:rPr>
          <w:rFonts w:asciiTheme="majorHAnsi" w:eastAsia="Times New Roman" w:hAnsiTheme="majorHAnsi" w:cstheme="majorHAnsi"/>
          <w:b/>
          <w:bCs/>
          <w:color w:val="000000"/>
        </w:rPr>
      </w:pPr>
      <w:r w:rsidRPr="00747E54">
        <w:rPr>
          <w:rFonts w:asciiTheme="majorHAnsi" w:eastAsia="Times New Roman" w:hAnsiTheme="majorHAnsi" w:cstheme="majorHAnsi"/>
          <w:b/>
          <w:bCs/>
          <w:color w:val="000000"/>
        </w:rPr>
        <w:t>ACORDO DE COOPERAÇÃO TÉCNICO</w:t>
      </w:r>
      <w:r w:rsidRPr="00747E54">
        <w:rPr>
          <w:rFonts w:asciiTheme="majorHAnsi" w:eastAsia="Times New Roman" w:hAnsiTheme="majorHAnsi" w:cstheme="majorHAnsi"/>
          <w:b/>
          <w:bCs/>
          <w:color w:val="000000"/>
        </w:rPr>
        <w:softHyphen/>
        <w:t xml:space="preserve"> EDUCATIVO N.º _____/_________ QUE ENTRE SI CELEBRAM O INSTITUTO FEDERAL DE EDUCAÇÃO, CIÊNCIA E TECNOLOGIA DE SÃO PAULO - IFSP E </w:t>
      </w:r>
      <w:proofErr w:type="spellStart"/>
      <w:r w:rsidRPr="00747E54">
        <w:rPr>
          <w:rFonts w:asciiTheme="majorHAnsi" w:eastAsia="Times New Roman" w:hAnsiTheme="majorHAnsi" w:cstheme="majorHAnsi"/>
          <w:b/>
          <w:bCs/>
          <w:color w:val="000000"/>
        </w:rPr>
        <w:t>xxxxxxxxxxxxxxxxxxxxxxx</w:t>
      </w:r>
      <w:proofErr w:type="spellEnd"/>
      <w:r w:rsidRPr="00747E54">
        <w:rPr>
          <w:rFonts w:asciiTheme="majorHAnsi" w:eastAsia="Times New Roman" w:hAnsiTheme="majorHAnsi" w:cstheme="majorHAnsi"/>
          <w:b/>
          <w:bCs/>
          <w:color w:val="000000"/>
        </w:rPr>
        <w:t>.</w:t>
      </w:r>
    </w:p>
    <w:p w14:paraId="5B49A6B8" w14:textId="77777777" w:rsidR="004E0F02" w:rsidRPr="00747E54" w:rsidRDefault="004E0F02" w:rsidP="004E0F02">
      <w:pPr>
        <w:spacing w:after="0" w:line="360" w:lineRule="auto"/>
        <w:ind w:left="4536"/>
        <w:jc w:val="both"/>
        <w:rPr>
          <w:rFonts w:asciiTheme="majorHAnsi" w:eastAsia="Times New Roman" w:hAnsiTheme="majorHAnsi" w:cstheme="majorHAnsi"/>
          <w:b/>
          <w:bCs/>
          <w:color w:val="000000"/>
        </w:rPr>
      </w:pPr>
    </w:p>
    <w:p w14:paraId="338DDA61" w14:textId="77777777" w:rsidR="004E0F02" w:rsidRPr="00747E54" w:rsidRDefault="004E0F02" w:rsidP="004E0F02">
      <w:pPr>
        <w:spacing w:after="0" w:line="360" w:lineRule="auto"/>
        <w:ind w:left="3969"/>
        <w:jc w:val="both"/>
        <w:rPr>
          <w:rFonts w:asciiTheme="majorHAnsi" w:eastAsia="Times New Roman" w:hAnsiTheme="majorHAnsi" w:cstheme="majorHAnsi"/>
          <w:b/>
          <w:bCs/>
          <w:color w:val="000000"/>
        </w:rPr>
      </w:pPr>
      <w:r w:rsidRPr="00747E54">
        <w:rPr>
          <w:rFonts w:asciiTheme="majorHAnsi" w:eastAsia="Times New Roman" w:hAnsiTheme="majorHAnsi" w:cstheme="majorHAnsi"/>
          <w:b/>
          <w:bCs/>
          <w:color w:val="000000"/>
        </w:rPr>
        <w:t xml:space="preserve">PROCESSO N° </w:t>
      </w:r>
      <w:proofErr w:type="gramStart"/>
      <w:r w:rsidRPr="00747E54">
        <w:rPr>
          <w:rFonts w:asciiTheme="majorHAnsi" w:eastAsia="Times New Roman" w:hAnsiTheme="majorHAnsi" w:cstheme="majorHAnsi"/>
          <w:b/>
          <w:bCs/>
          <w:color w:val="000000"/>
        </w:rPr>
        <w:t>XXXXX.XXXXX.XXXX</w:t>
      </w:r>
      <w:proofErr w:type="gramEnd"/>
      <w:r w:rsidRPr="00747E54">
        <w:rPr>
          <w:rFonts w:asciiTheme="majorHAnsi" w:eastAsia="Times New Roman" w:hAnsiTheme="majorHAnsi" w:cstheme="majorHAnsi"/>
          <w:b/>
          <w:bCs/>
          <w:color w:val="000000"/>
        </w:rPr>
        <w:t>-XX</w:t>
      </w:r>
    </w:p>
    <w:p w14:paraId="63FF868A" w14:textId="77777777" w:rsidR="004E0F02" w:rsidRPr="00747E54" w:rsidRDefault="004E0F02" w:rsidP="004E0F02">
      <w:pPr>
        <w:spacing w:after="0" w:line="360" w:lineRule="auto"/>
        <w:ind w:left="4536"/>
        <w:jc w:val="both"/>
        <w:rPr>
          <w:rFonts w:asciiTheme="majorHAnsi" w:eastAsia="Times New Roman" w:hAnsiTheme="majorHAnsi" w:cstheme="majorHAnsi"/>
        </w:rPr>
      </w:pPr>
    </w:p>
    <w:p w14:paraId="5CD94B06" w14:textId="11277A73"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 xml:space="preserve">O </w:t>
      </w:r>
      <w:r w:rsidRPr="00747E54">
        <w:rPr>
          <w:rFonts w:asciiTheme="majorHAnsi" w:eastAsia="Times New Roman" w:hAnsiTheme="majorHAnsi" w:cstheme="majorHAnsi"/>
          <w:b/>
          <w:bCs/>
          <w:color w:val="000000"/>
        </w:rPr>
        <w:t>INSTITUTO FEDERAL DE EDUCAÇÃO, CIÊNCIA E TECNOLOGIA DE SÃO PAULO</w:t>
      </w:r>
      <w:r w:rsidRPr="00747E54">
        <w:rPr>
          <w:rFonts w:asciiTheme="majorHAnsi" w:eastAsia="Times New Roman" w:hAnsiTheme="majorHAnsi" w:cstheme="majorHAnsi"/>
          <w:color w:val="000000"/>
        </w:rPr>
        <w:t xml:space="preserve">, autarquia federal de ensino, criada pela Lei n.º 11.892, de 29.12.2008, vinculado ao Ministério da Educação, com sede à Rua Pedro Vicente, n.º 625 - Canindé, São Paulo - SP, inscrito no CNPJ sob o n.º 10.882.594/0001-65, doravante denominado </w:t>
      </w:r>
      <w:r w:rsidRPr="00747E54">
        <w:rPr>
          <w:rFonts w:asciiTheme="majorHAnsi" w:eastAsia="Times New Roman" w:hAnsiTheme="majorHAnsi" w:cstheme="majorHAnsi"/>
          <w:b/>
          <w:bCs/>
          <w:color w:val="000000"/>
        </w:rPr>
        <w:t>IFSP</w:t>
      </w:r>
      <w:r w:rsidRPr="00747E54">
        <w:rPr>
          <w:rFonts w:asciiTheme="majorHAnsi" w:eastAsia="Times New Roman" w:hAnsiTheme="majorHAnsi" w:cstheme="majorHAnsi"/>
          <w:color w:val="000000"/>
        </w:rPr>
        <w:t xml:space="preserve">, neste ato representado por seu Reitor, </w:t>
      </w:r>
      <w:proofErr w:type="spellStart"/>
      <w:r w:rsidRPr="00747E54">
        <w:rPr>
          <w:rFonts w:asciiTheme="majorHAnsi" w:eastAsia="Times New Roman" w:hAnsiTheme="majorHAnsi" w:cstheme="majorHAnsi"/>
          <w:color w:val="000000"/>
        </w:rPr>
        <w:t>Silmário</w:t>
      </w:r>
      <w:proofErr w:type="spellEnd"/>
      <w:r w:rsidRPr="00747E54">
        <w:rPr>
          <w:rFonts w:asciiTheme="majorHAnsi" w:eastAsia="Times New Roman" w:hAnsiTheme="majorHAnsi" w:cstheme="majorHAnsi"/>
          <w:color w:val="000000"/>
        </w:rPr>
        <w:t xml:space="preserve"> Batista dos Santos, brasileiro, casado, professor de Ensino Básico, Técnico e Tecnológico, inscrito no CPF/MF sob o n.º </w:t>
      </w:r>
      <w:proofErr w:type="spellStart"/>
      <w:r w:rsidR="006C669D">
        <w:rPr>
          <w:rFonts w:asciiTheme="majorHAnsi" w:eastAsia="Times New Roman" w:hAnsiTheme="majorHAnsi" w:cstheme="majorHAnsi"/>
          <w:color w:val="000000"/>
        </w:rPr>
        <w:t>xxxxxxxxxxxxxxxxxx</w:t>
      </w:r>
      <w:proofErr w:type="spellEnd"/>
      <w:r w:rsidR="006C669D" w:rsidRPr="00747E54">
        <w:rPr>
          <w:rFonts w:asciiTheme="majorHAnsi" w:eastAsia="Times New Roman" w:hAnsiTheme="majorHAnsi" w:cstheme="majorHAnsi"/>
          <w:color w:val="000000"/>
        </w:rPr>
        <w:t xml:space="preserve"> </w:t>
      </w:r>
      <w:bookmarkStart w:id="0" w:name="_GoBack"/>
      <w:bookmarkEnd w:id="0"/>
      <w:r w:rsidRPr="00747E54">
        <w:rPr>
          <w:rFonts w:asciiTheme="majorHAnsi" w:eastAsia="Times New Roman" w:hAnsiTheme="majorHAnsi" w:cstheme="majorHAnsi"/>
          <w:color w:val="000000"/>
        </w:rPr>
        <w:t xml:space="preserve">e RG nº </w:t>
      </w:r>
      <w:proofErr w:type="spellStart"/>
      <w:r w:rsidR="006C669D">
        <w:rPr>
          <w:rFonts w:asciiTheme="majorHAnsi" w:eastAsia="Times New Roman" w:hAnsiTheme="majorHAnsi" w:cstheme="majorHAnsi"/>
          <w:color w:val="000000"/>
        </w:rPr>
        <w:t>xxxxxxxxxxxxxxxxxx</w:t>
      </w:r>
      <w:proofErr w:type="spellEnd"/>
      <w:r w:rsidR="006C669D" w:rsidRPr="00747E54">
        <w:rPr>
          <w:rFonts w:asciiTheme="majorHAnsi" w:eastAsia="Times New Roman" w:hAnsiTheme="majorHAnsi" w:cstheme="majorHAnsi"/>
          <w:color w:val="000000"/>
        </w:rPr>
        <w:t xml:space="preserve"> </w:t>
      </w:r>
      <w:r w:rsidRPr="00747E54">
        <w:rPr>
          <w:rFonts w:asciiTheme="majorHAnsi" w:eastAsia="Times New Roman" w:hAnsiTheme="majorHAnsi" w:cstheme="majorHAnsi"/>
          <w:color w:val="000000"/>
        </w:rPr>
        <w:t>SP/SSP, nomeado pelo Decreto de 05 de abril de 2021, publicado no Diário Oficial da União de 06 de abril de 2021, seção 2, página 1, e o (</w:t>
      </w:r>
      <w:r w:rsidRPr="00747E54">
        <w:rPr>
          <w:rFonts w:asciiTheme="majorHAnsi" w:eastAsia="Times New Roman" w:hAnsiTheme="majorHAnsi" w:cstheme="majorHAnsi"/>
          <w:b/>
          <w:bCs/>
          <w:color w:val="000000"/>
        </w:rPr>
        <w:t>nome da organização</w:t>
      </w:r>
      <w:r w:rsidRPr="00747E54">
        <w:rPr>
          <w:rFonts w:asciiTheme="majorHAnsi" w:eastAsia="Times New Roman" w:hAnsiTheme="majorHAnsi" w:cstheme="majorHAnsi"/>
          <w:color w:val="000000"/>
        </w:rPr>
        <w:t>), pessoa jurídica de direito XXXXX, com sede à (Rua/Avenida…), nº (Bairro)- (Cidade)- (Estado), inscrito no CNPJ sob nº XXXXXXXXXXXX-XX, neste ato representado por seu XXXXXX (</w:t>
      </w:r>
      <w:r w:rsidRPr="00747E54">
        <w:rPr>
          <w:rFonts w:asciiTheme="majorHAnsi" w:eastAsia="Times New Roman" w:hAnsiTheme="majorHAnsi" w:cstheme="majorHAnsi"/>
          <w:b/>
          <w:bCs/>
          <w:color w:val="000000"/>
        </w:rPr>
        <w:t>presidente/diretor</w:t>
      </w:r>
      <w:r w:rsidRPr="00747E54">
        <w:rPr>
          <w:rFonts w:asciiTheme="majorHAnsi" w:eastAsia="Times New Roman" w:hAnsiTheme="majorHAnsi" w:cstheme="majorHAnsi"/>
          <w:color w:val="000000"/>
        </w:rPr>
        <w:t>), XXXXXXXX, brasileiro, (estado civil), RG. nº XXXXXXXXXXX SSP/SP e CPF/MF nº XXXXXXXXX, (nomeação) doravante designada simplesmente XXXX, resolvem celebrar o presente Acordo de Cooperação que se regerá em conformidade com a Lei n.º 8.666, de 21 de junho de 1993, a Lei nº 13.019, de 31 de julho de 2014, o Decreto nº 8.726, de 27 de abril de 2016, Portaria Interministerial MP/MF/CGU n.º 127, de 29 de maio de 2008, o Parecer Nº 15/2013/CAMARAPERMANENTECONVENIOS /DEPCONSU/PGF/AGU de acordo com as cláusulas e condições seguintes::</w:t>
      </w:r>
    </w:p>
    <w:p w14:paraId="17201ECB" w14:textId="77777777" w:rsidR="004E0F02" w:rsidRPr="00747E54" w:rsidRDefault="004E0F02" w:rsidP="004E0F02">
      <w:pPr>
        <w:spacing w:after="0" w:line="360" w:lineRule="auto"/>
        <w:jc w:val="both"/>
        <w:rPr>
          <w:rFonts w:asciiTheme="majorHAnsi" w:eastAsia="Times New Roman" w:hAnsiTheme="majorHAnsi" w:cstheme="majorHAnsi"/>
          <w:b/>
          <w:bCs/>
          <w:color w:val="000000"/>
        </w:rPr>
      </w:pPr>
    </w:p>
    <w:p w14:paraId="4649FDA7" w14:textId="77777777" w:rsidR="004E0F02" w:rsidRPr="00747E54" w:rsidRDefault="004E0F02" w:rsidP="004E0F02">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b/>
          <w:bCs/>
          <w:color w:val="000000"/>
        </w:rPr>
        <w:t>CLÁUSULA PRIMEIRA – DO OBJETO</w:t>
      </w:r>
    </w:p>
    <w:p w14:paraId="1F94DA71" w14:textId="77777777" w:rsidR="004E0F02" w:rsidRPr="00747E54" w:rsidRDefault="004E0F02" w:rsidP="004E0F02">
      <w:pPr>
        <w:spacing w:after="0" w:line="360" w:lineRule="auto"/>
        <w:jc w:val="both"/>
        <w:rPr>
          <w:rFonts w:asciiTheme="majorHAnsi" w:eastAsia="Times New Roman" w:hAnsiTheme="majorHAnsi" w:cstheme="majorHAnsi"/>
          <w:color w:val="000000"/>
        </w:rPr>
      </w:pPr>
    </w:p>
    <w:p w14:paraId="2C8CF4AC" w14:textId="77777777"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lastRenderedPageBreak/>
        <w:t xml:space="preserve">Constitui o objeto deste instrumento </w:t>
      </w:r>
      <w:proofErr w:type="spellStart"/>
      <w:r w:rsidRPr="00747E54">
        <w:rPr>
          <w:rFonts w:asciiTheme="majorHAnsi" w:eastAsia="Times New Roman" w:hAnsiTheme="majorHAnsi" w:cstheme="majorHAnsi"/>
          <w:color w:val="000000"/>
        </w:rPr>
        <w:t>xxxxxxxxxxxxxxxxxxxxxxxxxxxx</w:t>
      </w:r>
      <w:proofErr w:type="spellEnd"/>
      <w:r w:rsidRPr="00747E54">
        <w:rPr>
          <w:rFonts w:asciiTheme="majorHAnsi" w:eastAsia="Times New Roman" w:hAnsiTheme="majorHAnsi" w:cstheme="majorHAnsi"/>
          <w:color w:val="000000"/>
        </w:rPr>
        <w:t xml:space="preserve"> </w:t>
      </w:r>
      <w:proofErr w:type="spellStart"/>
      <w:r w:rsidRPr="00747E54">
        <w:rPr>
          <w:rFonts w:asciiTheme="majorHAnsi" w:eastAsia="Times New Roman" w:hAnsiTheme="majorHAnsi" w:cstheme="majorHAnsi"/>
          <w:color w:val="000000"/>
        </w:rPr>
        <w:t>xxxxxxxxxxxxxxxxx</w:t>
      </w:r>
      <w:proofErr w:type="spellEnd"/>
      <w:r w:rsidRPr="00747E54">
        <w:rPr>
          <w:rFonts w:asciiTheme="majorHAnsi" w:eastAsia="Times New Roman" w:hAnsiTheme="majorHAnsi" w:cstheme="majorHAnsi"/>
          <w:color w:val="000000"/>
        </w:rPr>
        <w:t xml:space="preserve"> </w:t>
      </w:r>
      <w:proofErr w:type="spellStart"/>
      <w:r w:rsidRPr="00747E54">
        <w:rPr>
          <w:rFonts w:asciiTheme="majorHAnsi" w:eastAsia="Times New Roman" w:hAnsiTheme="majorHAnsi" w:cstheme="majorHAnsi"/>
          <w:color w:val="000000"/>
        </w:rPr>
        <w:t>xxxxxxxxx</w:t>
      </w:r>
      <w:proofErr w:type="spellEnd"/>
    </w:p>
    <w:p w14:paraId="3693393C" w14:textId="77777777" w:rsidR="004E0F02" w:rsidRPr="00747E54" w:rsidRDefault="004E0F02" w:rsidP="004E0F02">
      <w:pPr>
        <w:spacing w:after="0" w:line="360" w:lineRule="auto"/>
        <w:jc w:val="both"/>
        <w:rPr>
          <w:rFonts w:asciiTheme="majorHAnsi" w:eastAsia="Times New Roman" w:hAnsiTheme="majorHAnsi" w:cstheme="majorHAnsi"/>
        </w:rPr>
      </w:pPr>
    </w:p>
    <w:p w14:paraId="490788F7" w14:textId="77777777" w:rsidR="004E0F02" w:rsidRPr="00747E54" w:rsidRDefault="004E0F02" w:rsidP="004E0F02">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b/>
          <w:bCs/>
          <w:color w:val="000000"/>
        </w:rPr>
        <w:t xml:space="preserve">CLÁUSULA SEGUNDA – DAS METAS </w:t>
      </w:r>
    </w:p>
    <w:p w14:paraId="411E4139" w14:textId="77777777" w:rsidR="004E0F02" w:rsidRPr="00747E54" w:rsidRDefault="004E0F02" w:rsidP="004E0F02">
      <w:pPr>
        <w:spacing w:after="0" w:line="360" w:lineRule="auto"/>
        <w:jc w:val="both"/>
        <w:rPr>
          <w:rFonts w:asciiTheme="majorHAnsi" w:eastAsia="Times New Roman" w:hAnsiTheme="majorHAnsi" w:cstheme="majorHAnsi"/>
        </w:rPr>
      </w:pPr>
    </w:p>
    <w:p w14:paraId="40B90B36" w14:textId="77777777" w:rsidR="004E0F02" w:rsidRPr="00747E54" w:rsidRDefault="004E0F02" w:rsidP="004E0F02">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color w:val="000000"/>
        </w:rPr>
        <w:t>O presente objeto tem por meta(s):</w:t>
      </w:r>
    </w:p>
    <w:p w14:paraId="15EFF8DA" w14:textId="77777777" w:rsidR="004E0F02" w:rsidRPr="00747E54" w:rsidRDefault="004E0F02" w:rsidP="004E0F02">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color w:val="000000"/>
        </w:rPr>
        <w:t>I -</w:t>
      </w:r>
    </w:p>
    <w:p w14:paraId="322A7BB1" w14:textId="77777777" w:rsidR="004E0F02" w:rsidRPr="00747E54" w:rsidRDefault="004E0F02" w:rsidP="004E0F02">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color w:val="000000"/>
        </w:rPr>
        <w:t>II-</w:t>
      </w:r>
    </w:p>
    <w:p w14:paraId="22D80D7E" w14:textId="77777777" w:rsidR="004E0F02" w:rsidRPr="00747E54" w:rsidRDefault="004E0F02" w:rsidP="004E0F02">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color w:val="000000"/>
        </w:rPr>
        <w:t>III -</w:t>
      </w:r>
    </w:p>
    <w:p w14:paraId="558A6C98" w14:textId="77777777" w:rsidR="004E0F02" w:rsidRPr="00747E54" w:rsidRDefault="004E0F02" w:rsidP="004E0F02">
      <w:pPr>
        <w:spacing w:after="0" w:line="360" w:lineRule="auto"/>
        <w:jc w:val="both"/>
        <w:rPr>
          <w:rFonts w:asciiTheme="majorHAnsi" w:eastAsia="Times New Roman" w:hAnsiTheme="majorHAnsi" w:cstheme="majorHAnsi"/>
        </w:rPr>
      </w:pPr>
    </w:p>
    <w:p w14:paraId="3A74EA8C" w14:textId="77777777" w:rsidR="004E0F02" w:rsidRPr="00747E54" w:rsidRDefault="004E0F02" w:rsidP="004E0F02">
      <w:pPr>
        <w:spacing w:after="0" w:line="360" w:lineRule="auto"/>
        <w:jc w:val="both"/>
        <w:rPr>
          <w:rFonts w:asciiTheme="majorHAnsi" w:eastAsia="Times New Roman" w:hAnsiTheme="majorHAnsi" w:cstheme="majorHAnsi"/>
          <w:b/>
          <w:bCs/>
          <w:color w:val="000000"/>
        </w:rPr>
      </w:pPr>
      <w:r w:rsidRPr="00747E54">
        <w:rPr>
          <w:rFonts w:asciiTheme="majorHAnsi" w:eastAsia="Times New Roman" w:hAnsiTheme="majorHAnsi" w:cstheme="majorHAnsi"/>
          <w:b/>
          <w:bCs/>
          <w:color w:val="000000"/>
        </w:rPr>
        <w:t>CLÁUSULA TERCEIRA – DA EXECUÇÃO</w:t>
      </w:r>
    </w:p>
    <w:p w14:paraId="3256C2D8" w14:textId="77777777" w:rsidR="004E0F02" w:rsidRPr="00747E54" w:rsidRDefault="004E0F02" w:rsidP="004E0F02">
      <w:pPr>
        <w:spacing w:after="0" w:line="360" w:lineRule="auto"/>
        <w:jc w:val="both"/>
        <w:rPr>
          <w:rFonts w:asciiTheme="majorHAnsi" w:eastAsia="Times New Roman" w:hAnsiTheme="majorHAnsi" w:cstheme="majorHAnsi"/>
          <w:b/>
          <w:bCs/>
          <w:color w:val="000000"/>
        </w:rPr>
      </w:pPr>
    </w:p>
    <w:p w14:paraId="457DA4F8" w14:textId="77777777"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Descrever as ações ou fases a serem desenvolvidas no Acordo</w:t>
      </w:r>
    </w:p>
    <w:p w14:paraId="002EA965" w14:textId="77777777" w:rsidR="004E0F02" w:rsidRPr="00747E54" w:rsidRDefault="004E0F02" w:rsidP="004E0F02">
      <w:pPr>
        <w:spacing w:after="0" w:line="360" w:lineRule="auto"/>
        <w:jc w:val="both"/>
        <w:rPr>
          <w:rFonts w:asciiTheme="majorHAnsi" w:eastAsia="Times New Roman" w:hAnsiTheme="majorHAnsi" w:cstheme="majorHAnsi"/>
          <w:b/>
          <w:bCs/>
          <w:color w:val="000000"/>
        </w:rPr>
      </w:pPr>
    </w:p>
    <w:p w14:paraId="19253F5E" w14:textId="77777777" w:rsidR="004E0F02" w:rsidRPr="00747E54" w:rsidRDefault="004E0F02" w:rsidP="004E0F02">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b/>
          <w:bCs/>
          <w:color w:val="000000"/>
        </w:rPr>
        <w:t>CLÁUSULA QUARTA – DA COORDENAÇÃO</w:t>
      </w:r>
    </w:p>
    <w:p w14:paraId="44FCAB0D" w14:textId="77777777" w:rsidR="004E0F02" w:rsidRPr="00747E54" w:rsidRDefault="004E0F02" w:rsidP="004E0F02">
      <w:pPr>
        <w:spacing w:after="0" w:line="360" w:lineRule="auto"/>
        <w:jc w:val="both"/>
        <w:rPr>
          <w:rFonts w:asciiTheme="majorHAnsi" w:eastAsia="Times New Roman" w:hAnsiTheme="majorHAnsi" w:cstheme="majorHAnsi"/>
        </w:rPr>
      </w:pPr>
    </w:p>
    <w:p w14:paraId="2C3AF8E2" w14:textId="77777777" w:rsidR="004E0F02" w:rsidRPr="00747E54" w:rsidRDefault="004E0F02" w:rsidP="004E0F02">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rPr>
        <w:t>Para coordenar e executar o presente instrumento, cada um dos partícipes deverá designar formalmente, no prazo de 15 dias, contados da data de sua assinatura, um coordenador e um suplente para comporem a Comissão de Acompanhamento e Fiscalização do presente acordo.</w:t>
      </w:r>
    </w:p>
    <w:p w14:paraId="6D6AB603" w14:textId="77777777" w:rsidR="004E0F02" w:rsidRPr="00747E54" w:rsidRDefault="004E0F02" w:rsidP="004E0F02">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b/>
          <w:bCs/>
          <w:color w:val="000000"/>
        </w:rPr>
        <w:t>Parágrafo Primeiro:</w:t>
      </w:r>
      <w:r w:rsidRPr="00747E54">
        <w:rPr>
          <w:rFonts w:asciiTheme="majorHAnsi" w:eastAsia="Times New Roman" w:hAnsiTheme="majorHAnsi" w:cstheme="majorHAnsi"/>
          <w:color w:val="000000"/>
        </w:rPr>
        <w:t xml:space="preserve"> Caberá aos membros da Comissão referida no </w:t>
      </w:r>
      <w:r w:rsidRPr="00747E54">
        <w:rPr>
          <w:rFonts w:asciiTheme="majorHAnsi" w:eastAsia="Times New Roman" w:hAnsiTheme="majorHAnsi" w:cstheme="majorHAnsi"/>
          <w:i/>
          <w:iCs/>
          <w:color w:val="000000"/>
        </w:rPr>
        <w:t>caput</w:t>
      </w:r>
      <w:r w:rsidRPr="00747E54">
        <w:rPr>
          <w:rFonts w:asciiTheme="majorHAnsi" w:eastAsia="Times New Roman" w:hAnsiTheme="majorHAnsi" w:cstheme="majorHAnsi"/>
          <w:color w:val="000000"/>
        </w:rPr>
        <w:t xml:space="preserve"> acompanhar a execução do objeto acordado neste instrumento, zelar pelo seu correto desenvolvimento, dirimir questões técnicas, administrativas e financeiras, bem como remetê-las às instâncias hierárquicas competentes, quando necessário.</w:t>
      </w:r>
    </w:p>
    <w:p w14:paraId="31D58EF8" w14:textId="77777777" w:rsidR="004E0F02" w:rsidRPr="00747E54" w:rsidRDefault="004E0F02" w:rsidP="004E0F02">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b/>
          <w:bCs/>
          <w:color w:val="000000"/>
        </w:rPr>
        <w:t>Parágrafo Segundo:</w:t>
      </w:r>
      <w:r w:rsidRPr="00747E54">
        <w:rPr>
          <w:rFonts w:asciiTheme="majorHAnsi" w:eastAsia="Times New Roman" w:hAnsiTheme="majorHAnsi" w:cstheme="majorHAnsi"/>
          <w:color w:val="000000"/>
        </w:rPr>
        <w:t xml:space="preserve"> Todas as solicitações, envio de documentos e comunicações referentes ao presente acordo deverão ser feitas por intermédio da Comissão.</w:t>
      </w:r>
    </w:p>
    <w:p w14:paraId="68DA9FED" w14:textId="77777777"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b/>
          <w:bCs/>
          <w:color w:val="000000"/>
        </w:rPr>
        <w:t>Parágrafo Terceiro:</w:t>
      </w:r>
      <w:r w:rsidRPr="00747E54">
        <w:rPr>
          <w:rFonts w:asciiTheme="majorHAnsi" w:eastAsia="Times New Roman" w:hAnsiTheme="majorHAnsi" w:cstheme="majorHAnsi"/>
          <w:color w:val="000000"/>
        </w:rPr>
        <w:t xml:space="preserve"> O coordenador indicado pelo IFSP, além das atribuições já instituídas nesse capítulo, deverá também elaborar relatório operacional anual das atividades que forem desenvolvidas no âmbito do referido acordo.</w:t>
      </w:r>
    </w:p>
    <w:p w14:paraId="26362D27" w14:textId="77777777"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b/>
          <w:color w:val="000000"/>
        </w:rPr>
        <w:t>Parágrafo Quarto:</w:t>
      </w:r>
      <w:r w:rsidRPr="00747E54">
        <w:rPr>
          <w:rFonts w:asciiTheme="majorHAnsi" w:eastAsia="Times New Roman" w:hAnsiTheme="majorHAnsi" w:cstheme="majorHAnsi"/>
          <w:color w:val="000000"/>
        </w:rPr>
        <w:t xml:space="preserve"> Em caso de necessidade de substituição dos membros da Comissão de Acompanhamento e Fiscalização, deverá ser providenciada nova indicação no prazo máximo de 30 dias, sendo necessária uma comunicação formal às demais partes.</w:t>
      </w:r>
    </w:p>
    <w:p w14:paraId="076EF3C8" w14:textId="77777777" w:rsidR="004E0F02" w:rsidRPr="00747E54" w:rsidRDefault="004E0F02" w:rsidP="004E0F02">
      <w:pPr>
        <w:spacing w:after="0" w:line="360" w:lineRule="auto"/>
        <w:jc w:val="both"/>
        <w:rPr>
          <w:rFonts w:asciiTheme="majorHAnsi" w:eastAsia="Times New Roman" w:hAnsiTheme="majorHAnsi" w:cstheme="majorHAnsi"/>
        </w:rPr>
      </w:pPr>
    </w:p>
    <w:p w14:paraId="468B057D" w14:textId="77777777" w:rsidR="004E0F02" w:rsidRPr="00747E54" w:rsidRDefault="004E0F02" w:rsidP="004E0F02">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b/>
          <w:bCs/>
          <w:color w:val="000000"/>
        </w:rPr>
        <w:t>CLÁUSULA QUINTA – DOS COMPROMISSOS DO IFSP</w:t>
      </w:r>
    </w:p>
    <w:p w14:paraId="5E5E7156" w14:textId="77777777" w:rsidR="004E0F02" w:rsidRPr="00747E54" w:rsidRDefault="004E0F02" w:rsidP="004E0F02">
      <w:pPr>
        <w:spacing w:after="0" w:line="360" w:lineRule="auto"/>
        <w:jc w:val="both"/>
        <w:rPr>
          <w:rFonts w:asciiTheme="majorHAnsi" w:eastAsia="Times New Roman" w:hAnsiTheme="majorHAnsi" w:cstheme="majorHAnsi"/>
        </w:rPr>
      </w:pPr>
    </w:p>
    <w:p w14:paraId="682EE3C8" w14:textId="77777777" w:rsidR="004E0F02" w:rsidRPr="00747E54" w:rsidRDefault="004E0F02" w:rsidP="004E0F02">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color w:val="000000"/>
        </w:rPr>
        <w:t>São obrigações do IFSP:</w:t>
      </w:r>
    </w:p>
    <w:p w14:paraId="69E54CF1" w14:textId="77777777" w:rsidR="004E0F02" w:rsidRPr="00747E54" w:rsidRDefault="004E0F02" w:rsidP="004E0F02">
      <w:pPr>
        <w:spacing w:after="0" w:line="360" w:lineRule="auto"/>
        <w:jc w:val="both"/>
        <w:rPr>
          <w:rFonts w:asciiTheme="majorHAnsi" w:eastAsia="Times New Roman" w:hAnsiTheme="majorHAnsi" w:cstheme="majorHAnsi"/>
        </w:rPr>
      </w:pPr>
      <w:proofErr w:type="gramStart"/>
      <w:r w:rsidRPr="00747E54">
        <w:rPr>
          <w:rFonts w:asciiTheme="majorHAnsi" w:eastAsia="Times New Roman" w:hAnsiTheme="majorHAnsi" w:cstheme="majorHAnsi"/>
          <w:color w:val="000000"/>
        </w:rPr>
        <w:t>5.1  </w:t>
      </w:r>
      <w:r w:rsidRPr="00747E54">
        <w:rPr>
          <w:rFonts w:asciiTheme="majorHAnsi" w:eastAsia="Times New Roman" w:hAnsiTheme="majorHAnsi" w:cstheme="majorHAnsi"/>
          <w:color w:val="000000"/>
        </w:rPr>
        <w:tab/>
      </w:r>
      <w:proofErr w:type="gramEnd"/>
      <w:r w:rsidRPr="00747E54">
        <w:rPr>
          <w:rFonts w:asciiTheme="majorHAnsi" w:eastAsia="Times New Roman" w:hAnsiTheme="majorHAnsi" w:cstheme="majorHAnsi"/>
          <w:color w:val="000000"/>
        </w:rPr>
        <w:t>XXXXXXXXXXXXXXXXXXXXXXXXXX</w:t>
      </w:r>
    </w:p>
    <w:p w14:paraId="1CC598DD" w14:textId="77777777" w:rsidR="004E0F02" w:rsidRPr="00747E54" w:rsidRDefault="004E0F02" w:rsidP="004E0F02">
      <w:pPr>
        <w:spacing w:after="0" w:line="360" w:lineRule="auto"/>
        <w:jc w:val="both"/>
        <w:rPr>
          <w:rFonts w:asciiTheme="majorHAnsi" w:eastAsia="Times New Roman" w:hAnsiTheme="majorHAnsi" w:cstheme="majorHAnsi"/>
        </w:rPr>
      </w:pPr>
      <w:proofErr w:type="gramStart"/>
      <w:r w:rsidRPr="00747E54">
        <w:rPr>
          <w:rFonts w:asciiTheme="majorHAnsi" w:eastAsia="Times New Roman" w:hAnsiTheme="majorHAnsi" w:cstheme="majorHAnsi"/>
          <w:color w:val="000000"/>
        </w:rPr>
        <w:t>5.2  </w:t>
      </w:r>
      <w:r w:rsidRPr="00747E54">
        <w:rPr>
          <w:rFonts w:asciiTheme="majorHAnsi" w:eastAsia="Times New Roman" w:hAnsiTheme="majorHAnsi" w:cstheme="majorHAnsi"/>
          <w:color w:val="000000"/>
        </w:rPr>
        <w:tab/>
      </w:r>
      <w:proofErr w:type="gramEnd"/>
      <w:r w:rsidRPr="00747E54">
        <w:rPr>
          <w:rFonts w:asciiTheme="majorHAnsi" w:eastAsia="Times New Roman" w:hAnsiTheme="majorHAnsi" w:cstheme="majorHAnsi"/>
          <w:color w:val="000000"/>
        </w:rPr>
        <w:t>XXXXXXXXXXXXXXXXXXXXXXXXXX</w:t>
      </w:r>
    </w:p>
    <w:p w14:paraId="63860B8F" w14:textId="77777777" w:rsidR="004E0F02" w:rsidRPr="00747E54" w:rsidRDefault="004E0F02" w:rsidP="004E0F02">
      <w:pPr>
        <w:spacing w:after="0" w:line="360" w:lineRule="auto"/>
        <w:jc w:val="both"/>
        <w:rPr>
          <w:rFonts w:asciiTheme="majorHAnsi" w:eastAsia="Times New Roman" w:hAnsiTheme="majorHAnsi" w:cstheme="majorHAnsi"/>
        </w:rPr>
      </w:pPr>
      <w:proofErr w:type="gramStart"/>
      <w:r w:rsidRPr="00747E54">
        <w:rPr>
          <w:rFonts w:asciiTheme="majorHAnsi" w:eastAsia="Times New Roman" w:hAnsiTheme="majorHAnsi" w:cstheme="majorHAnsi"/>
          <w:color w:val="000000"/>
        </w:rPr>
        <w:t>5.3  </w:t>
      </w:r>
      <w:r w:rsidRPr="00747E54">
        <w:rPr>
          <w:rFonts w:asciiTheme="majorHAnsi" w:eastAsia="Times New Roman" w:hAnsiTheme="majorHAnsi" w:cstheme="majorHAnsi"/>
          <w:color w:val="000000"/>
        </w:rPr>
        <w:tab/>
      </w:r>
      <w:proofErr w:type="gramEnd"/>
      <w:r w:rsidRPr="00747E54">
        <w:rPr>
          <w:rFonts w:asciiTheme="majorHAnsi" w:eastAsia="Times New Roman" w:hAnsiTheme="majorHAnsi" w:cstheme="majorHAnsi"/>
          <w:color w:val="000000"/>
        </w:rPr>
        <w:t>XXXXXXXXXXXXXXXXXXXXXXXXXX</w:t>
      </w:r>
    </w:p>
    <w:p w14:paraId="28764C69" w14:textId="77777777" w:rsidR="004E0F02" w:rsidRPr="00747E54" w:rsidRDefault="004E0F02" w:rsidP="004E0F02">
      <w:pPr>
        <w:spacing w:after="0" w:line="360" w:lineRule="auto"/>
        <w:jc w:val="both"/>
        <w:rPr>
          <w:rFonts w:asciiTheme="majorHAnsi" w:eastAsia="Times New Roman" w:hAnsiTheme="majorHAnsi" w:cstheme="majorHAnsi"/>
          <w:b/>
          <w:bCs/>
          <w:color w:val="000000"/>
        </w:rPr>
      </w:pPr>
    </w:p>
    <w:p w14:paraId="5D5E1B5B" w14:textId="77777777" w:rsidR="004E0F02" w:rsidRPr="00747E54" w:rsidRDefault="004E0F02" w:rsidP="004E0F02">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b/>
          <w:bCs/>
          <w:color w:val="000000"/>
        </w:rPr>
        <w:t xml:space="preserve">CLÁUSULA SEXTA – DOS COMPROMISSOS DO XXXX </w:t>
      </w:r>
    </w:p>
    <w:p w14:paraId="7E4C4946" w14:textId="77777777" w:rsidR="004E0F02" w:rsidRPr="00747E54" w:rsidRDefault="004E0F02" w:rsidP="004E0F02">
      <w:pPr>
        <w:spacing w:after="0" w:line="360" w:lineRule="auto"/>
        <w:jc w:val="both"/>
        <w:rPr>
          <w:rFonts w:asciiTheme="majorHAnsi" w:eastAsia="Times New Roman" w:hAnsiTheme="majorHAnsi" w:cstheme="majorHAnsi"/>
        </w:rPr>
      </w:pPr>
    </w:p>
    <w:p w14:paraId="4FA3ECC1" w14:textId="77777777" w:rsidR="004E0F02" w:rsidRPr="00747E54" w:rsidRDefault="004E0F02" w:rsidP="004E0F02">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color w:val="000000"/>
        </w:rPr>
        <w:t xml:space="preserve">São obrigações do </w:t>
      </w:r>
      <w:proofErr w:type="spellStart"/>
      <w:r w:rsidRPr="00747E54">
        <w:rPr>
          <w:rFonts w:asciiTheme="majorHAnsi" w:eastAsia="Times New Roman" w:hAnsiTheme="majorHAnsi" w:cstheme="majorHAnsi"/>
          <w:color w:val="000000"/>
        </w:rPr>
        <w:t>xxxx</w:t>
      </w:r>
      <w:proofErr w:type="spellEnd"/>
      <w:r w:rsidRPr="00747E54">
        <w:rPr>
          <w:rFonts w:asciiTheme="majorHAnsi" w:eastAsia="Times New Roman" w:hAnsiTheme="majorHAnsi" w:cstheme="majorHAnsi"/>
          <w:color w:val="000000"/>
        </w:rPr>
        <w:t>:</w:t>
      </w:r>
    </w:p>
    <w:p w14:paraId="5EBE785C" w14:textId="77777777" w:rsidR="004E0F02" w:rsidRPr="00747E54" w:rsidRDefault="004E0F02" w:rsidP="004E0F02">
      <w:pPr>
        <w:spacing w:after="0" w:line="360" w:lineRule="auto"/>
        <w:jc w:val="both"/>
        <w:rPr>
          <w:rFonts w:asciiTheme="majorHAnsi" w:eastAsia="Times New Roman" w:hAnsiTheme="majorHAnsi" w:cstheme="majorHAnsi"/>
        </w:rPr>
      </w:pPr>
      <w:proofErr w:type="gramStart"/>
      <w:r w:rsidRPr="00747E54">
        <w:rPr>
          <w:rFonts w:asciiTheme="majorHAnsi" w:eastAsia="Times New Roman" w:hAnsiTheme="majorHAnsi" w:cstheme="majorHAnsi"/>
          <w:color w:val="000000"/>
        </w:rPr>
        <w:t>6.1  </w:t>
      </w:r>
      <w:r w:rsidRPr="00747E54">
        <w:rPr>
          <w:rFonts w:asciiTheme="majorHAnsi" w:eastAsia="Times New Roman" w:hAnsiTheme="majorHAnsi" w:cstheme="majorHAnsi"/>
          <w:color w:val="000000"/>
        </w:rPr>
        <w:tab/>
      </w:r>
      <w:proofErr w:type="gramEnd"/>
      <w:r w:rsidRPr="00747E54">
        <w:rPr>
          <w:rFonts w:asciiTheme="majorHAnsi" w:eastAsia="Times New Roman" w:hAnsiTheme="majorHAnsi" w:cstheme="majorHAnsi"/>
          <w:color w:val="000000"/>
        </w:rPr>
        <w:t>XXXXXXXXXXXXXXXXXXXXXXXXXX</w:t>
      </w:r>
    </w:p>
    <w:p w14:paraId="4C1C4FDE" w14:textId="77777777" w:rsidR="004E0F02" w:rsidRPr="00747E54" w:rsidRDefault="004E0F02" w:rsidP="004E0F02">
      <w:pPr>
        <w:spacing w:after="0" w:line="360" w:lineRule="auto"/>
        <w:jc w:val="both"/>
        <w:rPr>
          <w:rFonts w:asciiTheme="majorHAnsi" w:eastAsia="Times New Roman" w:hAnsiTheme="majorHAnsi" w:cstheme="majorHAnsi"/>
        </w:rPr>
      </w:pPr>
      <w:proofErr w:type="gramStart"/>
      <w:r w:rsidRPr="00747E54">
        <w:rPr>
          <w:rFonts w:asciiTheme="majorHAnsi" w:eastAsia="Times New Roman" w:hAnsiTheme="majorHAnsi" w:cstheme="majorHAnsi"/>
          <w:color w:val="000000"/>
        </w:rPr>
        <w:t>6.2  </w:t>
      </w:r>
      <w:r w:rsidRPr="00747E54">
        <w:rPr>
          <w:rFonts w:asciiTheme="majorHAnsi" w:eastAsia="Times New Roman" w:hAnsiTheme="majorHAnsi" w:cstheme="majorHAnsi"/>
          <w:color w:val="000000"/>
        </w:rPr>
        <w:tab/>
      </w:r>
      <w:proofErr w:type="gramEnd"/>
      <w:r w:rsidRPr="00747E54">
        <w:rPr>
          <w:rFonts w:asciiTheme="majorHAnsi" w:eastAsia="Times New Roman" w:hAnsiTheme="majorHAnsi" w:cstheme="majorHAnsi"/>
          <w:color w:val="000000"/>
        </w:rPr>
        <w:t>XXXXXXXXXXXXXXXXXXXXXXXXXX</w:t>
      </w:r>
    </w:p>
    <w:p w14:paraId="7530C772" w14:textId="77777777" w:rsidR="004E0F02" w:rsidRPr="00747E54" w:rsidRDefault="004E0F02" w:rsidP="004E0F02">
      <w:pPr>
        <w:spacing w:after="0" w:line="360" w:lineRule="auto"/>
        <w:jc w:val="both"/>
        <w:rPr>
          <w:rFonts w:asciiTheme="majorHAnsi" w:eastAsia="Times New Roman" w:hAnsiTheme="majorHAnsi" w:cstheme="majorHAnsi"/>
          <w:color w:val="000000"/>
        </w:rPr>
      </w:pPr>
      <w:proofErr w:type="gramStart"/>
      <w:r w:rsidRPr="00747E54">
        <w:rPr>
          <w:rFonts w:asciiTheme="majorHAnsi" w:eastAsia="Times New Roman" w:hAnsiTheme="majorHAnsi" w:cstheme="majorHAnsi"/>
          <w:color w:val="000000"/>
        </w:rPr>
        <w:t>6.3  </w:t>
      </w:r>
      <w:r w:rsidRPr="00747E54">
        <w:rPr>
          <w:rFonts w:asciiTheme="majorHAnsi" w:eastAsia="Times New Roman" w:hAnsiTheme="majorHAnsi" w:cstheme="majorHAnsi"/>
          <w:color w:val="000000"/>
        </w:rPr>
        <w:tab/>
      </w:r>
      <w:proofErr w:type="gramEnd"/>
      <w:r w:rsidRPr="00747E54">
        <w:rPr>
          <w:rFonts w:asciiTheme="majorHAnsi" w:eastAsia="Times New Roman" w:hAnsiTheme="majorHAnsi" w:cstheme="majorHAnsi"/>
          <w:color w:val="000000"/>
        </w:rPr>
        <w:t>XXXXXXXXXXXXXXXXXXXXXXXXXX</w:t>
      </w:r>
    </w:p>
    <w:p w14:paraId="6B604B69" w14:textId="77777777" w:rsidR="004E0F02" w:rsidRPr="00747E54" w:rsidRDefault="004E0F02" w:rsidP="004E0F02">
      <w:pPr>
        <w:spacing w:after="0" w:line="360" w:lineRule="auto"/>
        <w:jc w:val="both"/>
        <w:rPr>
          <w:rFonts w:asciiTheme="majorHAnsi" w:eastAsia="Times New Roman" w:hAnsiTheme="majorHAnsi" w:cstheme="majorHAnsi"/>
          <w:color w:val="000000"/>
        </w:rPr>
      </w:pPr>
    </w:p>
    <w:p w14:paraId="6839E3AB" w14:textId="77777777" w:rsidR="004E0F02" w:rsidRPr="00747E54" w:rsidRDefault="004E0F02" w:rsidP="004E0F02">
      <w:pPr>
        <w:spacing w:after="0" w:line="360" w:lineRule="auto"/>
        <w:jc w:val="both"/>
        <w:rPr>
          <w:rFonts w:asciiTheme="majorHAnsi" w:eastAsia="Times New Roman" w:hAnsiTheme="majorHAnsi" w:cstheme="majorHAnsi"/>
          <w:b/>
          <w:color w:val="000000"/>
        </w:rPr>
      </w:pPr>
      <w:r w:rsidRPr="00747E54">
        <w:rPr>
          <w:rFonts w:asciiTheme="majorHAnsi" w:eastAsia="Times New Roman" w:hAnsiTheme="majorHAnsi" w:cstheme="majorHAnsi"/>
          <w:b/>
          <w:color w:val="000000"/>
        </w:rPr>
        <w:t>CLÁUSULA SÉTIMA – DA AUSÊNCIA DE REPASSE DE RECURSOS</w:t>
      </w:r>
    </w:p>
    <w:p w14:paraId="0FDFFFF3" w14:textId="77777777" w:rsidR="004E0F02" w:rsidRPr="00747E54" w:rsidRDefault="004E0F02" w:rsidP="004E0F02">
      <w:pPr>
        <w:spacing w:after="0" w:line="360" w:lineRule="auto"/>
        <w:jc w:val="both"/>
        <w:rPr>
          <w:rFonts w:asciiTheme="majorHAnsi" w:eastAsia="Times New Roman" w:hAnsiTheme="majorHAnsi" w:cstheme="majorHAnsi"/>
          <w:color w:val="000000"/>
        </w:rPr>
      </w:pPr>
    </w:p>
    <w:p w14:paraId="1F6AC52D" w14:textId="77777777" w:rsidR="004E0F02" w:rsidRPr="00747E54" w:rsidRDefault="004E0F02" w:rsidP="004E0F02">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color w:val="000000"/>
        </w:rPr>
        <w:t xml:space="preserve">O presente instrumento não envolve transferência de recursos financeiros por parte do </w:t>
      </w:r>
      <w:r w:rsidRPr="00747E54">
        <w:rPr>
          <w:rFonts w:asciiTheme="majorHAnsi" w:eastAsia="Times New Roman" w:hAnsiTheme="majorHAnsi" w:cstheme="majorHAnsi"/>
          <w:b/>
          <w:bCs/>
          <w:color w:val="000000"/>
        </w:rPr>
        <w:t>XXXXXXXXX</w:t>
      </w:r>
      <w:r w:rsidRPr="00747E54">
        <w:rPr>
          <w:rFonts w:asciiTheme="majorHAnsi" w:eastAsia="Times New Roman" w:hAnsiTheme="majorHAnsi" w:cstheme="majorHAnsi"/>
          <w:color w:val="000000"/>
        </w:rPr>
        <w:t xml:space="preserve"> ao IFSP, ou deste para aquele, assim como as atividades educacionais a serem desenvolvidas no âmbito do mesmo serão franqueados aos participantes, não sendo geradoras de receita a qualquer um dos partícipes.</w:t>
      </w:r>
    </w:p>
    <w:p w14:paraId="5E1B1627" w14:textId="77777777" w:rsidR="004E0F02" w:rsidRPr="00747E54" w:rsidRDefault="004E0F02" w:rsidP="004E0F02">
      <w:pPr>
        <w:spacing w:after="0" w:line="360" w:lineRule="auto"/>
        <w:jc w:val="both"/>
        <w:rPr>
          <w:rFonts w:asciiTheme="majorHAnsi" w:eastAsia="Times New Roman" w:hAnsiTheme="majorHAnsi" w:cstheme="majorHAnsi"/>
          <w:color w:val="000000"/>
        </w:rPr>
      </w:pPr>
    </w:p>
    <w:p w14:paraId="502DC8F5" w14:textId="77777777" w:rsidR="004E0F02" w:rsidRPr="00747E54" w:rsidRDefault="004E0F02" w:rsidP="004E0F02">
      <w:pPr>
        <w:spacing w:after="0" w:line="360" w:lineRule="auto"/>
        <w:jc w:val="both"/>
        <w:rPr>
          <w:rFonts w:asciiTheme="majorHAnsi" w:eastAsia="Times New Roman" w:hAnsiTheme="majorHAnsi" w:cstheme="majorHAnsi"/>
          <w:b/>
          <w:color w:val="000000"/>
        </w:rPr>
      </w:pPr>
      <w:r w:rsidRPr="00747E54">
        <w:rPr>
          <w:rFonts w:asciiTheme="majorHAnsi" w:eastAsia="Times New Roman" w:hAnsiTheme="majorHAnsi" w:cstheme="majorHAnsi"/>
          <w:b/>
          <w:color w:val="000000"/>
        </w:rPr>
        <w:t>CLÁUSULA OITAVA – DA PROPRIEDADE INTELECTUAL</w:t>
      </w:r>
    </w:p>
    <w:p w14:paraId="07834356" w14:textId="77777777" w:rsidR="004E0F02" w:rsidRPr="00747E54" w:rsidRDefault="004E0F02" w:rsidP="004E0F02">
      <w:pPr>
        <w:spacing w:after="0" w:line="360" w:lineRule="auto"/>
        <w:jc w:val="both"/>
        <w:rPr>
          <w:rFonts w:asciiTheme="majorHAnsi" w:eastAsia="Times New Roman" w:hAnsiTheme="majorHAnsi" w:cstheme="majorHAnsi"/>
          <w:color w:val="000000"/>
        </w:rPr>
      </w:pPr>
    </w:p>
    <w:p w14:paraId="51BAF609" w14:textId="77777777" w:rsidR="004E0F02" w:rsidRPr="00747E54" w:rsidRDefault="004E0F02" w:rsidP="004E0F02">
      <w:pPr>
        <w:spacing w:after="0" w:line="360" w:lineRule="auto"/>
        <w:jc w:val="both"/>
        <w:rPr>
          <w:rFonts w:asciiTheme="majorHAnsi" w:eastAsia="Times New Roman" w:hAnsiTheme="majorHAnsi" w:cstheme="majorHAnsi"/>
          <w:color w:val="FF0000"/>
        </w:rPr>
      </w:pPr>
      <w:r w:rsidRPr="00747E54">
        <w:rPr>
          <w:rFonts w:asciiTheme="majorHAnsi" w:eastAsia="Times New Roman" w:hAnsiTheme="majorHAnsi" w:cstheme="majorHAnsi"/>
          <w:color w:val="FF0000"/>
        </w:rPr>
        <w:t>a)</w:t>
      </w:r>
      <w:r w:rsidRPr="00747E54">
        <w:rPr>
          <w:rFonts w:asciiTheme="majorHAnsi" w:eastAsia="Times New Roman" w:hAnsiTheme="majorHAnsi" w:cstheme="majorHAnsi"/>
          <w:color w:val="FF0000"/>
        </w:rPr>
        <w:tab/>
        <w:t xml:space="preserve">Caso </w:t>
      </w:r>
      <w:r w:rsidRPr="00747E54">
        <w:rPr>
          <w:rFonts w:asciiTheme="majorHAnsi" w:eastAsia="Times New Roman" w:hAnsiTheme="majorHAnsi" w:cstheme="majorHAnsi"/>
          <w:b/>
          <w:color w:val="FF0000"/>
        </w:rPr>
        <w:t>NÃO</w:t>
      </w:r>
      <w:r w:rsidRPr="00747E54">
        <w:rPr>
          <w:rFonts w:asciiTheme="majorHAnsi" w:eastAsia="Times New Roman" w:hAnsiTheme="majorHAnsi" w:cstheme="majorHAnsi"/>
          <w:color w:val="FF0000"/>
        </w:rPr>
        <w:t xml:space="preserve"> haja previsão de invenção e conhecimento passível de proteção intelectual por meio de Patentes, Programa de Computador, Desenho Industrial e Cultivares, adicionar a cláusula abaixo:</w:t>
      </w:r>
    </w:p>
    <w:p w14:paraId="0C7D8F2A" w14:textId="77777777" w:rsidR="004E0F02" w:rsidRPr="00747E54" w:rsidRDefault="004E0F02" w:rsidP="004E0F02">
      <w:pPr>
        <w:spacing w:after="0" w:line="360" w:lineRule="auto"/>
        <w:jc w:val="both"/>
        <w:rPr>
          <w:rFonts w:asciiTheme="majorHAnsi" w:eastAsia="Times New Roman" w:hAnsiTheme="majorHAnsi" w:cstheme="majorHAnsi"/>
          <w:color w:val="000000"/>
        </w:rPr>
      </w:pPr>
    </w:p>
    <w:p w14:paraId="47E9F435" w14:textId="77777777"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Os partícipes declaram que este acordo não prevê desenvolvimento de invenções e conhecimentos passíveis de proteção intelectual por meio de Patentes, Programa de Computador, Desenho Industrial ou Cultivares nos termos das Leis nº 9.279/1996, nº 9.609/1998, nº 9.456/1997.</w:t>
      </w:r>
    </w:p>
    <w:p w14:paraId="754A66B3" w14:textId="77777777" w:rsidR="004E0F02" w:rsidRPr="00747E54" w:rsidRDefault="004E0F02" w:rsidP="004E0F02">
      <w:pPr>
        <w:spacing w:after="0" w:line="360" w:lineRule="auto"/>
        <w:jc w:val="both"/>
        <w:rPr>
          <w:rFonts w:asciiTheme="majorHAnsi" w:eastAsia="Times New Roman" w:hAnsiTheme="majorHAnsi" w:cstheme="majorHAnsi"/>
          <w:color w:val="000000"/>
        </w:rPr>
      </w:pPr>
    </w:p>
    <w:p w14:paraId="4252CBE0" w14:textId="77777777" w:rsidR="004E0F02" w:rsidRPr="00747E54" w:rsidRDefault="004E0F02" w:rsidP="004E0F02">
      <w:pPr>
        <w:spacing w:after="0" w:line="360" w:lineRule="auto"/>
        <w:jc w:val="both"/>
        <w:rPr>
          <w:rFonts w:asciiTheme="majorHAnsi" w:eastAsia="Times New Roman" w:hAnsiTheme="majorHAnsi" w:cstheme="majorHAnsi"/>
          <w:color w:val="FF0000"/>
        </w:rPr>
      </w:pPr>
      <w:r w:rsidRPr="00747E54">
        <w:rPr>
          <w:rFonts w:asciiTheme="majorHAnsi" w:eastAsia="Times New Roman" w:hAnsiTheme="majorHAnsi" w:cstheme="majorHAnsi"/>
          <w:color w:val="FF0000"/>
        </w:rPr>
        <w:t>b)</w:t>
      </w:r>
      <w:r w:rsidRPr="00747E54">
        <w:rPr>
          <w:rFonts w:asciiTheme="majorHAnsi" w:eastAsia="Times New Roman" w:hAnsiTheme="majorHAnsi" w:cstheme="majorHAnsi"/>
          <w:color w:val="FF0000"/>
        </w:rPr>
        <w:tab/>
        <w:t>Caso haja possibilidade de invenção e conhecimento passível de proteção intelectual por meio de Patentes, Programa de Computador, Desenho Industrial e Cultivares, adicionar as cláusulas a seguir:</w:t>
      </w:r>
    </w:p>
    <w:p w14:paraId="7D642B1C" w14:textId="77777777" w:rsidR="004E0F02" w:rsidRPr="00747E54" w:rsidRDefault="004E0F02" w:rsidP="004E0F02">
      <w:pPr>
        <w:spacing w:after="0" w:line="360" w:lineRule="auto"/>
        <w:jc w:val="both"/>
        <w:rPr>
          <w:rFonts w:asciiTheme="majorHAnsi" w:eastAsia="Times New Roman" w:hAnsiTheme="majorHAnsi" w:cstheme="majorHAnsi"/>
          <w:color w:val="FF0000"/>
        </w:rPr>
      </w:pPr>
    </w:p>
    <w:p w14:paraId="06D6D01B" w14:textId="77777777" w:rsidR="004E0F02" w:rsidRPr="00747E54" w:rsidRDefault="004E0F02" w:rsidP="004E0F02">
      <w:pPr>
        <w:tabs>
          <w:tab w:val="left" w:pos="709"/>
        </w:tabs>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 xml:space="preserve">8.1 </w:t>
      </w:r>
      <w:r w:rsidRPr="00747E54">
        <w:rPr>
          <w:rFonts w:asciiTheme="majorHAnsi" w:eastAsia="Times New Roman" w:hAnsiTheme="majorHAnsi" w:cstheme="majorHAnsi"/>
          <w:color w:val="000000"/>
        </w:rPr>
        <w:tab/>
        <w:t>Todas as informações e conhecimentos (como “know-how”, tecnologias, programas de computador, procedimentos e rotinas) existentes anteriormente à celebração deste ACORDO DE COOPERAÇÃO, que estejam sob a posse de um dos partícipes e/ou de terceiros, que estiverem sob a responsabilidade de um dos partícipes, e que forem revelados entre dois ou mais partícipes, exclusivamente para subsidiar a execução do Projeto, continuarão a pertencer ao detentor, possuidor ou proprietário;</w:t>
      </w:r>
    </w:p>
    <w:p w14:paraId="79FA43E4" w14:textId="77777777"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 xml:space="preserve">8.2 </w:t>
      </w:r>
      <w:r w:rsidRPr="00747E54">
        <w:rPr>
          <w:rFonts w:asciiTheme="majorHAnsi" w:eastAsia="Times New Roman" w:hAnsiTheme="majorHAnsi" w:cstheme="majorHAnsi"/>
          <w:color w:val="000000"/>
        </w:rPr>
        <w:tab/>
        <w:t>Deverá ser indicado o nome do inventor ou criador no respectivo pedido de patente ou de registro;</w:t>
      </w:r>
    </w:p>
    <w:p w14:paraId="110B88DA" w14:textId="77777777"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 xml:space="preserve">8.3 </w:t>
      </w:r>
      <w:r w:rsidRPr="00747E54">
        <w:rPr>
          <w:rFonts w:asciiTheme="majorHAnsi" w:eastAsia="Times New Roman" w:hAnsiTheme="majorHAnsi" w:cstheme="majorHAnsi"/>
          <w:color w:val="000000"/>
        </w:rPr>
        <w:tab/>
        <w:t>Não poderão ser usados dados, informações e/ou conhecimentos protegidos por direitos de Propriedade Intelectual de terceiros sem o prévio consentimento expresso do titular. O consentimento em questão deverá ser efetuado por escrito e indicar o caráter gratuito ou o valor de licença de uso, limite de tempo, bem como se esta licença é, ou não, exclusiva;</w:t>
      </w:r>
    </w:p>
    <w:p w14:paraId="028DD2F7" w14:textId="77777777"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8.4</w:t>
      </w:r>
      <w:r w:rsidRPr="00747E54">
        <w:rPr>
          <w:rFonts w:asciiTheme="majorHAnsi" w:eastAsia="Times New Roman" w:hAnsiTheme="majorHAnsi" w:cstheme="majorHAnsi"/>
          <w:color w:val="000000"/>
        </w:rPr>
        <w:tab/>
        <w:t>O IFSP ou a INSTITUIÇÃO PARCEIRA deverá comunicar à outra parte os resultados obtidos com o desenvolvimento deste, passíveis de obtenção de proteção legal, no âmbito da legislação de Propriedade Intelectual, ou de licenciamento a terceiros. A decisão a respeito da conveniência do registro no Instituto Nacional de Propriedade Industrial - INPI será tomada conjuntamente pelos partícipes, e deverá ser garantido aos inventores ou autores que seus nomes sejam reconhecidos em todas as patentes;</w:t>
      </w:r>
    </w:p>
    <w:p w14:paraId="15E2F0F3" w14:textId="77777777"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 xml:space="preserve">8.5 </w:t>
      </w:r>
      <w:r w:rsidRPr="00747E54">
        <w:rPr>
          <w:rFonts w:asciiTheme="majorHAnsi" w:eastAsia="Times New Roman" w:hAnsiTheme="majorHAnsi" w:cstheme="majorHAnsi"/>
          <w:color w:val="000000"/>
        </w:rPr>
        <w:tab/>
        <w:t xml:space="preserve">Os conhecimentos e informações gerados pelo projeto, como resultado do trabalho de pesquisa e/ou desenvolvimento ao amparo deste ACORDO DE COOPERAÇÃO, passíveis de serem protegidos por algum regime jurídico de proteção da Propriedade Intelectual, serão de propriedade e titularidade do IFSP e INSTITUIÇÃO PARCEIRA. O direito sobre a titularidade dos resultados do projeto são de: </w:t>
      </w:r>
      <w:proofErr w:type="spellStart"/>
      <w:r w:rsidRPr="00747E54">
        <w:rPr>
          <w:rFonts w:asciiTheme="majorHAnsi" w:eastAsia="Times New Roman" w:hAnsiTheme="majorHAnsi" w:cstheme="majorHAnsi"/>
          <w:color w:val="000000"/>
        </w:rPr>
        <w:t>xx</w:t>
      </w:r>
      <w:proofErr w:type="spellEnd"/>
      <w:r w:rsidRPr="00747E54">
        <w:rPr>
          <w:rFonts w:asciiTheme="majorHAnsi" w:eastAsia="Times New Roman" w:hAnsiTheme="majorHAnsi" w:cstheme="majorHAnsi"/>
          <w:color w:val="000000"/>
        </w:rPr>
        <w:t xml:space="preserve"> % para o IFSP; </w:t>
      </w:r>
      <w:proofErr w:type="gramStart"/>
      <w:r w:rsidRPr="00747E54">
        <w:rPr>
          <w:rFonts w:asciiTheme="majorHAnsi" w:eastAsia="Times New Roman" w:hAnsiTheme="majorHAnsi" w:cstheme="majorHAnsi"/>
          <w:color w:val="000000"/>
        </w:rPr>
        <w:t xml:space="preserve">e  </w:t>
      </w:r>
      <w:proofErr w:type="spellStart"/>
      <w:r w:rsidRPr="00747E54">
        <w:rPr>
          <w:rFonts w:asciiTheme="majorHAnsi" w:eastAsia="Times New Roman" w:hAnsiTheme="majorHAnsi" w:cstheme="majorHAnsi"/>
          <w:color w:val="000000"/>
        </w:rPr>
        <w:t>xx</w:t>
      </w:r>
      <w:proofErr w:type="spellEnd"/>
      <w:proofErr w:type="gramEnd"/>
      <w:r w:rsidRPr="00747E54">
        <w:rPr>
          <w:rFonts w:asciiTheme="majorHAnsi" w:eastAsia="Times New Roman" w:hAnsiTheme="majorHAnsi" w:cstheme="majorHAnsi"/>
          <w:color w:val="000000"/>
        </w:rPr>
        <w:t xml:space="preserve"> % para a INSTITUIÇÃO PARCEIRA;</w:t>
      </w:r>
    </w:p>
    <w:p w14:paraId="3E425BFE" w14:textId="77777777"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b/>
          <w:color w:val="000000"/>
        </w:rPr>
        <w:t>§ 1º.</w:t>
      </w:r>
      <w:r w:rsidRPr="00747E54">
        <w:rPr>
          <w:rFonts w:asciiTheme="majorHAnsi" w:eastAsia="Times New Roman" w:hAnsiTheme="majorHAnsi" w:cstheme="majorHAnsi"/>
          <w:color w:val="000000"/>
        </w:rPr>
        <w:t xml:space="preserve"> Salvo mudança na legislação que estabeleça impedimentos, de acordo com o disposto no § 3º do art. 9º da lei 10.973/2004, será dado à INSTITUIÇÃO PARCEIRA o </w:t>
      </w:r>
      <w:r w:rsidRPr="00747E54">
        <w:rPr>
          <w:rFonts w:asciiTheme="majorHAnsi" w:eastAsia="Times New Roman" w:hAnsiTheme="majorHAnsi" w:cstheme="majorHAnsi"/>
          <w:color w:val="000000"/>
        </w:rPr>
        <w:lastRenderedPageBreak/>
        <w:t>direito de preferência no licenciamento exclusivo ou não, dos direitos de Propriedade Intelectual pertencentes ao IFSP, devendo ser celebrado instrumento jurídico específico estabelecendo a forma de compensação ao IFSP. Caso haja interesse por parte da INSTITUIÇÃO PARCEIRA no licenciamento exclusivo, tal interesse deverá ser manifestado por escrito ao IFSP antes do depósito de pedido de proteção junto ao INPI, e o instrumento jurídico de transferência celebrado em até 3 (três) meses após o referido depósito. Caso não seja celebrado o instrumento jurídico de transferência, o IFSP poderá prospectar outros interessados na transferência da tecnologia protegida.</w:t>
      </w:r>
    </w:p>
    <w:p w14:paraId="12CFF538" w14:textId="77777777"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b/>
          <w:color w:val="000000"/>
        </w:rPr>
        <w:t>§ 2º.</w:t>
      </w:r>
      <w:r w:rsidRPr="00747E54">
        <w:rPr>
          <w:rFonts w:asciiTheme="majorHAnsi" w:eastAsia="Times New Roman" w:hAnsiTheme="majorHAnsi" w:cstheme="majorHAnsi"/>
          <w:color w:val="000000"/>
        </w:rPr>
        <w:t xml:space="preserve"> O IFSP e a INSTITUIÇÃO PARCEIRA deverão prever, em instrumento jurídico específico, a titularidade da propriedade intelectual e a participação nos resultados da exploração das criações resultantes da parceria, assegurando aos signatários o direito à exploração, ao licenciamento e à transferência de tecnologia, observado o disposto nos §§ 4º a 7º do art. 6º, da Lei nº 10.973/04.</w:t>
      </w:r>
    </w:p>
    <w:p w14:paraId="4EFF25EE" w14:textId="77777777"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 xml:space="preserve">8.6 </w:t>
      </w:r>
      <w:r w:rsidRPr="00747E54">
        <w:rPr>
          <w:rFonts w:asciiTheme="majorHAnsi" w:eastAsia="Times New Roman" w:hAnsiTheme="majorHAnsi" w:cstheme="majorHAnsi"/>
          <w:color w:val="000000"/>
        </w:rPr>
        <w:tab/>
        <w:t>Todas as pessoas que participaram na pesquisa e desenvolvimento do projeto, parcial ou integralmente, cederão para os partícipes as suas criações, nos termos do artigo 111, da Lei nº 8.666/1993, especialmente invenções, modelos de utilidade, desenhos industriais e programas de computador desenvolvidos sob o escopo das atividades deste Acordo de Cooperação. Tal termo de cessão refere-se apenas àquelas criações que envolverem resultados obtidos ou decorrentes das atividades desenvolvidas no âmbito do referido projeto;</w:t>
      </w:r>
    </w:p>
    <w:p w14:paraId="2D5F0B55" w14:textId="77777777"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 xml:space="preserve">8.7 O IFSP arcará, de acordo com a sua política e normas internas e dentro de seu percentual de </w:t>
      </w:r>
      <w:proofErr w:type="spellStart"/>
      <w:r w:rsidRPr="00747E54">
        <w:rPr>
          <w:rFonts w:asciiTheme="majorHAnsi" w:eastAsia="Times New Roman" w:hAnsiTheme="majorHAnsi" w:cstheme="majorHAnsi"/>
          <w:color w:val="000000"/>
        </w:rPr>
        <w:t>co-titularidade</w:t>
      </w:r>
      <w:proofErr w:type="spellEnd"/>
      <w:r w:rsidRPr="00747E54">
        <w:rPr>
          <w:rFonts w:asciiTheme="majorHAnsi" w:eastAsia="Times New Roman" w:hAnsiTheme="majorHAnsi" w:cstheme="majorHAnsi"/>
          <w:color w:val="000000"/>
        </w:rPr>
        <w:t xml:space="preserve"> na invenção, com os direitos atinentes aos seus inventores e criadores no que diz respeito aos benefícios econômicos ou prêmio à Propriedade Intelectual.</w:t>
      </w:r>
    </w:p>
    <w:p w14:paraId="324276A0" w14:textId="77777777"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8.8. O IFSP e a INSTITUIÇÃO PARCEIRA arcarão com os custos de depósito e/ou requerimento e manutenção de eventuais resultados privilegiáveis por patentes ou outro registro de Propriedade Intelectual na proporção da titularidade estabelecida no item 7.5 desta cláusula. Caso não haja interesse das titulares não haverá proteção por um regime jurídico de proteção da Propriedade Intelectual;</w:t>
      </w:r>
    </w:p>
    <w:p w14:paraId="3ACD9B30" w14:textId="77777777"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8.9</w:t>
      </w:r>
      <w:r w:rsidRPr="00747E54">
        <w:rPr>
          <w:rFonts w:asciiTheme="majorHAnsi" w:eastAsia="Times New Roman" w:hAnsiTheme="majorHAnsi" w:cstheme="majorHAnsi"/>
          <w:color w:val="000000"/>
        </w:rPr>
        <w:tab/>
        <w:t xml:space="preserve">Se um dos partícipes não tiver interesse na proteção da Propriedade Intelectual, a outra parte poderá arcar com os custos, mencionada no item 7.8, e terá livre disposição da Propriedade Intelectual. Neste caso, os resultados obtidos só poderão ser </w:t>
      </w:r>
      <w:r w:rsidRPr="00747E54">
        <w:rPr>
          <w:rFonts w:asciiTheme="majorHAnsi" w:eastAsia="Times New Roman" w:hAnsiTheme="majorHAnsi" w:cstheme="majorHAnsi"/>
          <w:color w:val="000000"/>
        </w:rPr>
        <w:lastRenderedPageBreak/>
        <w:t>formalmente protegidos por Patente, Registro ou Certificado, por um dos partícipes mediante desistência formal da Parte não interessada na proteção. A Parte desistente não terá direito sobre a titularidade da Propriedade Intelectual protegida.</w:t>
      </w:r>
    </w:p>
    <w:p w14:paraId="7CC749B7" w14:textId="77777777"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8.10</w:t>
      </w:r>
      <w:r w:rsidRPr="00747E54">
        <w:rPr>
          <w:rFonts w:asciiTheme="majorHAnsi" w:eastAsia="Times New Roman" w:hAnsiTheme="majorHAnsi" w:cstheme="majorHAnsi"/>
          <w:color w:val="000000"/>
        </w:rPr>
        <w:tab/>
        <w:t>O Núcleo de Inovação Tecnológica do IFSP deverá manifestar-se, após a verificação da existência de tecnologia ou resultado do projeto a ser protegido, sobre o interesse ou não do IFSP no pedido de proteção jurídica da Propriedade Intelectual.</w:t>
      </w:r>
    </w:p>
    <w:p w14:paraId="0463E40D" w14:textId="77777777" w:rsidR="004E0F02" w:rsidRPr="00747E54" w:rsidRDefault="004E0F02" w:rsidP="004E0F02">
      <w:pPr>
        <w:spacing w:after="0" w:line="360" w:lineRule="auto"/>
        <w:jc w:val="both"/>
        <w:rPr>
          <w:rFonts w:asciiTheme="majorHAnsi" w:eastAsia="Times New Roman" w:hAnsiTheme="majorHAnsi" w:cstheme="majorHAnsi"/>
          <w:color w:val="000000"/>
        </w:rPr>
      </w:pPr>
      <w:proofErr w:type="gramStart"/>
      <w:r w:rsidRPr="00747E54">
        <w:rPr>
          <w:rFonts w:asciiTheme="majorHAnsi" w:eastAsia="Times New Roman" w:hAnsiTheme="majorHAnsi" w:cstheme="majorHAnsi"/>
          <w:color w:val="000000"/>
        </w:rPr>
        <w:t>8.11</w:t>
      </w:r>
      <w:r w:rsidRPr="00747E54">
        <w:rPr>
          <w:rFonts w:asciiTheme="majorHAnsi" w:eastAsia="Times New Roman" w:hAnsiTheme="majorHAnsi" w:cstheme="majorHAnsi"/>
          <w:color w:val="000000"/>
        </w:rPr>
        <w:tab/>
        <w:t>Fica</w:t>
      </w:r>
      <w:proofErr w:type="gramEnd"/>
      <w:r w:rsidRPr="00747E54">
        <w:rPr>
          <w:rFonts w:asciiTheme="majorHAnsi" w:eastAsia="Times New Roman" w:hAnsiTheme="majorHAnsi" w:cstheme="majorHAnsi"/>
          <w:color w:val="000000"/>
        </w:rPr>
        <w:t xml:space="preserve"> prevista a possibilidade dos partícipes procederem com o registro internacional da nova tecnologia que surja a partir do projeto relacionado com o presente instrumento contratual. Nesse caso, será necessária a anuência mútua para tal registro e ficará ao encargo dos partícipes que o pretendem a responsabilidade pelos custos decorrentes da proteção internacional da tecnologia desenvolvida.</w:t>
      </w:r>
    </w:p>
    <w:p w14:paraId="07306FDD" w14:textId="77777777"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8.12</w:t>
      </w:r>
      <w:r w:rsidRPr="00747E54">
        <w:rPr>
          <w:rFonts w:asciiTheme="majorHAnsi" w:eastAsia="Times New Roman" w:hAnsiTheme="majorHAnsi" w:cstheme="majorHAnsi"/>
          <w:color w:val="000000"/>
        </w:rPr>
        <w:tab/>
        <w:t xml:space="preserve">Os partícipes terão direito de usar, gozar e dispor dos resultados do projeto, tanto no licenciamento quanto na cessão dos resultados do projeto ou futuras pesquisas e/ou desenvolvimentos, ensino e/ou aperfeiçoamento científico ou tecnológico, respeitando especialmente a confidencialidade e demais disposições deste Termo. O licenciamento ou cessão de tais tecnologias dar-se-á sempre mediante anuência de todas as titulares. </w:t>
      </w:r>
    </w:p>
    <w:p w14:paraId="68401A0B" w14:textId="77777777"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8.13</w:t>
      </w:r>
      <w:r w:rsidRPr="00747E54">
        <w:rPr>
          <w:rFonts w:asciiTheme="majorHAnsi" w:eastAsia="Times New Roman" w:hAnsiTheme="majorHAnsi" w:cstheme="majorHAnsi"/>
          <w:color w:val="000000"/>
        </w:rPr>
        <w:tab/>
        <w:t>O IFSP e a INSTITUIÇÃO PARCEIRA participarão dos resultados decorrentes de eventuais licenciamentos a terceiros da tecnologia desenvolvida no projeto, na proporção da titularidade de cada uma, conforme definido no item 8.5 desta cláusula.</w:t>
      </w:r>
    </w:p>
    <w:p w14:paraId="7E341100" w14:textId="77777777" w:rsidR="004E0F02" w:rsidRPr="00747E54" w:rsidRDefault="004E0F02" w:rsidP="004E0F02">
      <w:pPr>
        <w:spacing w:after="0" w:line="360" w:lineRule="auto"/>
        <w:jc w:val="both"/>
        <w:rPr>
          <w:rFonts w:asciiTheme="majorHAnsi" w:eastAsia="Times New Roman" w:hAnsiTheme="majorHAnsi" w:cstheme="majorHAnsi"/>
          <w:color w:val="000000"/>
        </w:rPr>
      </w:pPr>
    </w:p>
    <w:p w14:paraId="2E7D3A9E" w14:textId="77777777" w:rsidR="004E0F02" w:rsidRPr="00747E54" w:rsidRDefault="004E0F02" w:rsidP="004E0F02">
      <w:pPr>
        <w:spacing w:after="0" w:line="360" w:lineRule="auto"/>
        <w:jc w:val="both"/>
        <w:rPr>
          <w:rFonts w:asciiTheme="majorHAnsi" w:eastAsia="Times New Roman" w:hAnsiTheme="majorHAnsi" w:cstheme="majorHAnsi"/>
          <w:b/>
          <w:color w:val="000000"/>
        </w:rPr>
      </w:pPr>
      <w:r w:rsidRPr="00747E54">
        <w:rPr>
          <w:rFonts w:asciiTheme="majorHAnsi" w:eastAsia="Times New Roman" w:hAnsiTheme="majorHAnsi" w:cstheme="majorHAnsi"/>
          <w:b/>
          <w:color w:val="000000"/>
        </w:rPr>
        <w:t>CLÁUSULA NONA – DO SIGILO E PUBLICAÇÃO DOS RESULTADOS</w:t>
      </w:r>
    </w:p>
    <w:p w14:paraId="153E7E91" w14:textId="77777777" w:rsidR="004E0F02" w:rsidRPr="00747E54" w:rsidRDefault="004E0F02" w:rsidP="004E0F02">
      <w:pPr>
        <w:spacing w:after="0" w:line="360" w:lineRule="auto"/>
        <w:jc w:val="both"/>
        <w:rPr>
          <w:rFonts w:asciiTheme="majorHAnsi" w:eastAsia="Times New Roman" w:hAnsiTheme="majorHAnsi" w:cstheme="majorHAnsi"/>
          <w:color w:val="000000"/>
        </w:rPr>
      </w:pPr>
    </w:p>
    <w:p w14:paraId="198A38E0" w14:textId="77777777" w:rsidR="004E0F02" w:rsidRPr="00747E54" w:rsidRDefault="004E0F02" w:rsidP="004E0F02">
      <w:pPr>
        <w:spacing w:after="0" w:line="360" w:lineRule="auto"/>
        <w:jc w:val="both"/>
        <w:rPr>
          <w:rFonts w:asciiTheme="majorHAnsi" w:eastAsia="Times New Roman" w:hAnsiTheme="majorHAnsi" w:cstheme="majorHAnsi"/>
          <w:color w:val="FF0000"/>
        </w:rPr>
      </w:pPr>
      <w:r w:rsidRPr="00747E54">
        <w:rPr>
          <w:rFonts w:asciiTheme="majorHAnsi" w:eastAsia="Times New Roman" w:hAnsiTheme="majorHAnsi" w:cstheme="majorHAnsi"/>
          <w:color w:val="FF0000"/>
        </w:rPr>
        <w:t>a)</w:t>
      </w:r>
      <w:r w:rsidRPr="00747E54">
        <w:rPr>
          <w:rFonts w:asciiTheme="majorHAnsi" w:eastAsia="Times New Roman" w:hAnsiTheme="majorHAnsi" w:cstheme="majorHAnsi"/>
          <w:color w:val="FF0000"/>
        </w:rPr>
        <w:tab/>
        <w:t xml:space="preserve">Caso </w:t>
      </w:r>
      <w:r w:rsidRPr="00747E54">
        <w:rPr>
          <w:rFonts w:asciiTheme="majorHAnsi" w:eastAsia="Times New Roman" w:hAnsiTheme="majorHAnsi" w:cstheme="majorHAnsi"/>
          <w:b/>
          <w:color w:val="FF0000"/>
        </w:rPr>
        <w:t>NÃO</w:t>
      </w:r>
      <w:r w:rsidRPr="00747E54">
        <w:rPr>
          <w:rFonts w:asciiTheme="majorHAnsi" w:eastAsia="Times New Roman" w:hAnsiTheme="majorHAnsi" w:cstheme="majorHAnsi"/>
          <w:color w:val="FF0000"/>
        </w:rPr>
        <w:t xml:space="preserve"> haja restrição do parceiro com relação a sigilo e publicação dos resultados:</w:t>
      </w:r>
    </w:p>
    <w:p w14:paraId="66B4A5B1" w14:textId="77777777" w:rsidR="004E0F02" w:rsidRPr="00747E54" w:rsidRDefault="004E0F02" w:rsidP="004E0F02">
      <w:pPr>
        <w:spacing w:after="0" w:line="360" w:lineRule="auto"/>
        <w:jc w:val="both"/>
        <w:rPr>
          <w:rFonts w:asciiTheme="majorHAnsi" w:eastAsia="Times New Roman" w:hAnsiTheme="majorHAnsi" w:cstheme="majorHAnsi"/>
          <w:color w:val="000000"/>
        </w:rPr>
      </w:pPr>
    </w:p>
    <w:p w14:paraId="3B45599B" w14:textId="77777777"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Os partícipes declaram que não serão divulgados conhecimentos sigilosos para execução deste acordo de cooperação, e que os colaboradores do IFSP envolvidos no projeto poderão livremente divulgar informações e resultados obtidos da forma que achar conveniente, incluindo, mas não se limitando a desenvolvimento de trabalhos de conclusão de cursos, projetos de iniciação científica, artigos a serem apresentados em congressos e artigos a serem submetidos para publicação em periódicos científicos.</w:t>
      </w:r>
    </w:p>
    <w:p w14:paraId="6E8B7522" w14:textId="77777777" w:rsidR="004E0F02" w:rsidRPr="00747E54" w:rsidRDefault="004E0F02" w:rsidP="004E0F02">
      <w:pPr>
        <w:spacing w:after="0" w:line="360" w:lineRule="auto"/>
        <w:jc w:val="both"/>
        <w:rPr>
          <w:rFonts w:asciiTheme="majorHAnsi" w:eastAsia="Times New Roman" w:hAnsiTheme="majorHAnsi" w:cstheme="majorHAnsi"/>
          <w:color w:val="000000"/>
        </w:rPr>
      </w:pPr>
    </w:p>
    <w:p w14:paraId="771993C8" w14:textId="77777777" w:rsidR="004E0F02" w:rsidRPr="00747E54" w:rsidRDefault="004E0F02" w:rsidP="004E0F02">
      <w:pPr>
        <w:spacing w:after="0" w:line="360" w:lineRule="auto"/>
        <w:jc w:val="both"/>
        <w:rPr>
          <w:rFonts w:asciiTheme="majorHAnsi" w:eastAsia="Times New Roman" w:hAnsiTheme="majorHAnsi" w:cstheme="majorHAnsi"/>
          <w:color w:val="FF0000"/>
        </w:rPr>
      </w:pPr>
      <w:r w:rsidRPr="00747E54">
        <w:rPr>
          <w:rFonts w:asciiTheme="majorHAnsi" w:eastAsia="Times New Roman" w:hAnsiTheme="majorHAnsi" w:cstheme="majorHAnsi"/>
          <w:color w:val="FF0000"/>
        </w:rPr>
        <w:t>b)</w:t>
      </w:r>
      <w:r w:rsidRPr="00747E54">
        <w:rPr>
          <w:rFonts w:asciiTheme="majorHAnsi" w:eastAsia="Times New Roman" w:hAnsiTheme="majorHAnsi" w:cstheme="majorHAnsi"/>
          <w:color w:val="FF0000"/>
        </w:rPr>
        <w:tab/>
        <w:t>Caso haja restrição do parceiro com relação a sigilo e publicação dos resultados:</w:t>
      </w:r>
    </w:p>
    <w:p w14:paraId="2B47585E" w14:textId="77777777" w:rsidR="004E0F02" w:rsidRPr="00747E54" w:rsidRDefault="004E0F02" w:rsidP="004E0F02">
      <w:pPr>
        <w:spacing w:after="0" w:line="360" w:lineRule="auto"/>
        <w:jc w:val="both"/>
        <w:rPr>
          <w:rFonts w:asciiTheme="majorHAnsi" w:eastAsia="Times New Roman" w:hAnsiTheme="majorHAnsi" w:cstheme="majorHAnsi"/>
          <w:color w:val="000000"/>
        </w:rPr>
      </w:pPr>
    </w:p>
    <w:p w14:paraId="6B15D999" w14:textId="77777777"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9.1</w:t>
      </w:r>
      <w:r w:rsidRPr="00747E54">
        <w:rPr>
          <w:rFonts w:asciiTheme="majorHAnsi" w:eastAsia="Times New Roman" w:hAnsiTheme="majorHAnsi" w:cstheme="majorHAnsi"/>
          <w:color w:val="000000"/>
        </w:rPr>
        <w:tab/>
        <w:t>Todas as informações e conhecimentos aportados pelos partícipes para a execução do Projeto serão tratados como confidenciais, assim como todos os seus resultados.</w:t>
      </w:r>
    </w:p>
    <w:p w14:paraId="4049BF6A" w14:textId="77777777"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9.2</w:t>
      </w:r>
      <w:r w:rsidRPr="00747E54">
        <w:rPr>
          <w:rFonts w:asciiTheme="majorHAnsi" w:eastAsia="Times New Roman" w:hAnsiTheme="majorHAnsi" w:cstheme="majorHAnsi"/>
          <w:color w:val="000000"/>
        </w:rPr>
        <w:tab/>
        <w:t xml:space="preserve">A confidencialidade implica a obrigação de não divulgar ou repassar informações e conhecimentos a terceiros não-envolvidos no Projeto, sem autorização expressa, por escrito, dos seus detentores, na forma que dispõe o anexo do Decreto nº 1355/94 – que promulga o Acordo sobre Aspectos dos Direito de Propriedade Intelectual relacionados ao Comércio, art. 39, e a Lei nº 9279/96, art. 195, XI. </w:t>
      </w:r>
    </w:p>
    <w:p w14:paraId="684110A9" w14:textId="77777777"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9.3</w:t>
      </w:r>
      <w:r w:rsidRPr="00747E54">
        <w:rPr>
          <w:rFonts w:asciiTheme="majorHAnsi" w:eastAsia="Times New Roman" w:hAnsiTheme="majorHAnsi" w:cstheme="majorHAnsi"/>
          <w:color w:val="000000"/>
        </w:rPr>
        <w:tab/>
        <w:t>Não são tratados como conhecimentos e informações confidenciais:</w:t>
      </w:r>
    </w:p>
    <w:p w14:paraId="2329045B" w14:textId="77777777" w:rsidR="004E0F02" w:rsidRPr="00747E54" w:rsidRDefault="004E0F02" w:rsidP="004E0F02">
      <w:pPr>
        <w:spacing w:after="0" w:line="360" w:lineRule="auto"/>
        <w:ind w:left="709"/>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a) aqueles que tenham se tornado de conhecimento público pela publicação de pedido de patente ou registro público ou de outra forma que não por meio dos partícipes;</w:t>
      </w:r>
    </w:p>
    <w:p w14:paraId="7798CC2E" w14:textId="77777777" w:rsidR="004E0F02" w:rsidRPr="00747E54" w:rsidRDefault="004E0F02" w:rsidP="004E0F02">
      <w:pPr>
        <w:spacing w:after="0" w:line="360" w:lineRule="auto"/>
        <w:ind w:left="709"/>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b) aqueles cuja divulgação se torne necessária:</w:t>
      </w:r>
    </w:p>
    <w:p w14:paraId="3BDDF899" w14:textId="77777777" w:rsidR="004E0F02" w:rsidRPr="00747E54" w:rsidRDefault="004E0F02" w:rsidP="004E0F02">
      <w:pPr>
        <w:tabs>
          <w:tab w:val="left" w:pos="993"/>
        </w:tabs>
        <w:spacing w:after="0" w:line="360" w:lineRule="auto"/>
        <w:ind w:left="993"/>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b.1) para a obtenção de autorização governamental para a comercialização dos resultados do Projeto;</w:t>
      </w:r>
    </w:p>
    <w:p w14:paraId="4D96D109" w14:textId="77777777" w:rsidR="004E0F02" w:rsidRPr="00747E54" w:rsidRDefault="004E0F02" w:rsidP="004E0F02">
      <w:pPr>
        <w:tabs>
          <w:tab w:val="left" w:pos="993"/>
        </w:tabs>
        <w:spacing w:after="0" w:line="360" w:lineRule="auto"/>
        <w:ind w:left="993"/>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b.2) quando exigida por lei;</w:t>
      </w:r>
    </w:p>
    <w:p w14:paraId="2DDE1CBD" w14:textId="77777777" w:rsidR="004E0F02" w:rsidRPr="00747E54" w:rsidRDefault="004E0F02" w:rsidP="004E0F02">
      <w:pPr>
        <w:tabs>
          <w:tab w:val="left" w:pos="993"/>
        </w:tabs>
        <w:spacing w:after="0" w:line="360" w:lineRule="auto"/>
        <w:ind w:left="993"/>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 xml:space="preserve">b.3) quando necessária ao cumprimento </w:t>
      </w:r>
      <w:proofErr w:type="gramStart"/>
      <w:r w:rsidRPr="00747E54">
        <w:rPr>
          <w:rFonts w:asciiTheme="majorHAnsi" w:eastAsia="Times New Roman" w:hAnsiTheme="majorHAnsi" w:cstheme="majorHAnsi"/>
          <w:color w:val="000000"/>
        </w:rPr>
        <w:t>de  determinação</w:t>
      </w:r>
      <w:proofErr w:type="gramEnd"/>
      <w:r w:rsidRPr="00747E54">
        <w:rPr>
          <w:rFonts w:asciiTheme="majorHAnsi" w:eastAsia="Times New Roman" w:hAnsiTheme="majorHAnsi" w:cstheme="majorHAnsi"/>
          <w:color w:val="000000"/>
        </w:rPr>
        <w:t xml:space="preserve"> judicial e/ou governamental.</w:t>
      </w:r>
    </w:p>
    <w:p w14:paraId="3D0149AA" w14:textId="77777777" w:rsidR="004E0F02" w:rsidRPr="00747E54" w:rsidRDefault="004E0F02" w:rsidP="004E0F02">
      <w:pPr>
        <w:spacing w:after="0" w:line="360" w:lineRule="auto"/>
        <w:ind w:left="709"/>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c) nos casos previstos no item b.3, qualquer dos partícipes deverá notificar imediatamente os demais e requerer segredo no seu trato judicial e/ou administrativo.</w:t>
      </w:r>
    </w:p>
    <w:p w14:paraId="7573D1C7" w14:textId="77777777" w:rsidR="004E0F02" w:rsidRPr="00747E54" w:rsidRDefault="004E0F02" w:rsidP="004E0F02">
      <w:pPr>
        <w:spacing w:after="0" w:line="360" w:lineRule="auto"/>
        <w:ind w:left="709"/>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d) a menção dos partícipes em site, apresentações eletrônicas ou impressas e materiais de divulgação de qualquer uma das partes, informando a celebração deste ACORDO DE COOPERAÇÃO.</w:t>
      </w:r>
    </w:p>
    <w:p w14:paraId="7743A305" w14:textId="77777777"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9.4</w:t>
      </w:r>
      <w:r w:rsidRPr="00747E54">
        <w:rPr>
          <w:rFonts w:asciiTheme="majorHAnsi" w:eastAsia="Times New Roman" w:hAnsiTheme="majorHAnsi" w:cstheme="majorHAnsi"/>
          <w:color w:val="000000"/>
        </w:rPr>
        <w:tab/>
        <w:t xml:space="preserve">Quando os conhecimentos e informações ao amparo deste ACORDO DE COOPERAÇÃO forem objeto de tese, dissertação, monografia, trabalho de conclusão de curso ou relatório de discente, pesquisador ou docente formalmente participante de alguma equipe do Projeto, para que se evite a quebra de segredo, a parte interessada </w:t>
      </w:r>
      <w:r w:rsidRPr="00747E54">
        <w:rPr>
          <w:rFonts w:asciiTheme="majorHAnsi" w:eastAsia="Times New Roman" w:hAnsiTheme="majorHAnsi" w:cstheme="majorHAnsi"/>
          <w:color w:val="000000"/>
        </w:rPr>
        <w:lastRenderedPageBreak/>
        <w:t xml:space="preserve">em utilizar as informações do projeto em quaisquer das categorias antes citadas deverá notificar as outras partes antes da revelação do conteúdo. </w:t>
      </w:r>
    </w:p>
    <w:p w14:paraId="78D1EE06" w14:textId="77777777" w:rsidR="004E0F02" w:rsidRPr="00747E54" w:rsidRDefault="004E0F02" w:rsidP="004E0F02">
      <w:pPr>
        <w:spacing w:after="0" w:line="360" w:lineRule="auto"/>
        <w:ind w:left="709"/>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 xml:space="preserve">a) nos casos em que a divulgação restrita do conhecimento se fizer para cumprir com a defesa de tese, dissertação, monografia ou trabalho de conclusão de curso, deverá ser firmado por todos os que se fizerem presentes na ocasião da defesa Termo de Sigilo e Confidencialidade. Será de responsabilidade do coordenador do Projeto solicitar aos presentes que firmem o referido Termo. </w:t>
      </w:r>
    </w:p>
    <w:p w14:paraId="28A55C16" w14:textId="77777777" w:rsidR="004E0F02" w:rsidRPr="00747E54" w:rsidRDefault="004E0F02" w:rsidP="004E0F02">
      <w:pPr>
        <w:spacing w:after="0" w:line="360" w:lineRule="auto"/>
        <w:ind w:left="709"/>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 xml:space="preserve">b) nos casos em que a divulgação restrita do conhecimento se fizer para preencher relatório de discente, pesquisador ou docente, deverá ser firmado o Termo de Sigilo e Confidencialidade pelas pessoas que tomarem contato com o referido conteúdo. Será de responsabilidade do coordenador do Projeto obter tais termos. </w:t>
      </w:r>
    </w:p>
    <w:p w14:paraId="6ACA6DDD" w14:textId="77777777" w:rsidR="004E0F02" w:rsidRPr="00747E54" w:rsidRDefault="004E0F02" w:rsidP="004E0F02">
      <w:pPr>
        <w:spacing w:after="0" w:line="360" w:lineRule="auto"/>
        <w:ind w:left="709"/>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c) a divulgação restrita da informação, nos termos dos itens a e b, para cumprir unicamente com os objetivos inscritos na cláusula '8.4', não será considerada quebra de sigilo unilateral.</w:t>
      </w:r>
    </w:p>
    <w:p w14:paraId="72E5A820" w14:textId="77777777"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9.5</w:t>
      </w:r>
      <w:r w:rsidRPr="00747E54">
        <w:rPr>
          <w:rFonts w:asciiTheme="majorHAnsi" w:eastAsia="Times New Roman" w:hAnsiTheme="majorHAnsi" w:cstheme="majorHAnsi"/>
          <w:color w:val="000000"/>
        </w:rPr>
        <w:tab/>
        <w:t>Os partícipes se comprometem a fazer com que as pessoas (empregados, pesquisadores, professores, alunos ou terceiros contratados) envolvidas no Projeto, parcial ou integralmente, bem como auditores ou consultores, nas suas respectivas áreas de responsabilidade, assinem termo de sigilo;</w:t>
      </w:r>
    </w:p>
    <w:p w14:paraId="6F6FC2BE" w14:textId="77777777"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9.6</w:t>
      </w:r>
      <w:r w:rsidRPr="00747E54">
        <w:rPr>
          <w:rFonts w:asciiTheme="majorHAnsi" w:eastAsia="Times New Roman" w:hAnsiTheme="majorHAnsi" w:cstheme="majorHAnsi"/>
          <w:color w:val="000000"/>
        </w:rPr>
        <w:tab/>
        <w:t>Qualquer exceção à confidencialidade no âmbito desse ACORDO DE COOPERAÇÃO deverá ser ajustada entre o IFSP e a INSTITUIÇÃO PARCEIRA:</w:t>
      </w:r>
    </w:p>
    <w:p w14:paraId="2D8EDB40" w14:textId="77777777" w:rsidR="004E0F02" w:rsidRPr="00747E54" w:rsidRDefault="004E0F02" w:rsidP="004E0F02">
      <w:pPr>
        <w:spacing w:after="0" w:line="360" w:lineRule="auto"/>
        <w:ind w:left="851"/>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a) Caso o coordenador técnico do IFSP deseje a liberação de confidencialidade em relação a determinado conhecimento, dado e/ou informação – ressalvado o que dispõe a cláusula nona, que trata de publicações e divulgação de resultados – deverá enviar uma correspondência endereçada ao coordenador técnico da INSTITUIÇÃO PARCEIRA;</w:t>
      </w:r>
    </w:p>
    <w:p w14:paraId="5C7DF333" w14:textId="77777777" w:rsidR="004E0F02" w:rsidRPr="00747E54" w:rsidRDefault="004E0F02" w:rsidP="004E0F02">
      <w:pPr>
        <w:spacing w:after="0" w:line="360" w:lineRule="auto"/>
        <w:ind w:left="851"/>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b) Nessa correspondência que trata o subitem anterior, o coordenador técnico do IFSP detalhará minuciosamente o conhecimento, dado e/ou informação que deseja tornar pública para que a INSTITUIÇÃO PARCEIRA possa deliberar sobre a liberação da confidencialidade;</w:t>
      </w:r>
    </w:p>
    <w:p w14:paraId="66E7DA45" w14:textId="77777777" w:rsidR="004E0F02" w:rsidRPr="00747E54" w:rsidRDefault="004E0F02" w:rsidP="004E0F02">
      <w:pPr>
        <w:spacing w:after="0" w:line="360" w:lineRule="auto"/>
        <w:ind w:left="851"/>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lastRenderedPageBreak/>
        <w:t>c) A INSTITUIÇÃO PARCEIRA deverá deliberar sobre o assunto em, no máximo, sessenta dias, sendo que o seu silêncio não poderá ser interpretado como anuência.</w:t>
      </w:r>
    </w:p>
    <w:p w14:paraId="67AD74BC" w14:textId="77777777"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9.7</w:t>
      </w:r>
      <w:r w:rsidRPr="00747E54">
        <w:rPr>
          <w:rFonts w:asciiTheme="majorHAnsi" w:eastAsia="Times New Roman" w:hAnsiTheme="majorHAnsi" w:cstheme="majorHAnsi"/>
          <w:color w:val="000000"/>
        </w:rPr>
        <w:tab/>
        <w:t>Os partícipes se obrigam a submeter, por escrito e previamente à aprovação uns dos outros, qualquer matéria científica ou tecnológica que decorra deste ACORDO DE COOPERAÇÃO a ser eventualmente divulgada em eventos, publicações, relatórios, conclaves, propagandas, concursos e outros;</w:t>
      </w:r>
    </w:p>
    <w:p w14:paraId="0464512D" w14:textId="77777777"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 xml:space="preserve">Parágrafo único: O prazo para aprovação será de 30 (trinta) dias e a falta de resposta irá significar autorização para publicação; </w:t>
      </w:r>
    </w:p>
    <w:p w14:paraId="178AEF03" w14:textId="77777777"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9.9</w:t>
      </w:r>
      <w:r w:rsidRPr="00747E54">
        <w:rPr>
          <w:rFonts w:asciiTheme="majorHAnsi" w:eastAsia="Times New Roman" w:hAnsiTheme="majorHAnsi" w:cstheme="majorHAnsi"/>
          <w:color w:val="000000"/>
        </w:rPr>
        <w:tab/>
        <w:t>As publicações de qualquer natureza, resultantes das atividades realizadas no âmbito do ACORDO DE COOPERAÇÃO, mencionarão os partícipes, autores, inventores ou obtentores e pesquisadores envolvidos diretamente nos trabalhos que são objeto de publicação.</w:t>
      </w:r>
    </w:p>
    <w:p w14:paraId="47FFFA64" w14:textId="77777777" w:rsidR="004E0F02" w:rsidRPr="00747E54" w:rsidRDefault="004E0F02" w:rsidP="004E0F02">
      <w:pPr>
        <w:spacing w:after="0" w:line="360" w:lineRule="auto"/>
        <w:jc w:val="both"/>
        <w:rPr>
          <w:rFonts w:asciiTheme="majorHAnsi" w:eastAsia="Times New Roman" w:hAnsiTheme="majorHAnsi" w:cstheme="majorHAnsi"/>
          <w:color w:val="000000"/>
        </w:rPr>
      </w:pPr>
    </w:p>
    <w:p w14:paraId="42359FED" w14:textId="77777777" w:rsidR="004E0F02" w:rsidRPr="00747E54" w:rsidRDefault="004E0F02" w:rsidP="004E0F02">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b/>
          <w:bCs/>
          <w:color w:val="000000"/>
        </w:rPr>
        <w:t>CLÁUSULA DÉCIMA – DA VIGÊNCIA</w:t>
      </w:r>
    </w:p>
    <w:p w14:paraId="1E451985" w14:textId="77777777" w:rsidR="004E0F02" w:rsidRPr="00747E54" w:rsidRDefault="004E0F02" w:rsidP="004E0F02">
      <w:pPr>
        <w:spacing w:after="0" w:line="360" w:lineRule="auto"/>
        <w:jc w:val="both"/>
        <w:rPr>
          <w:rFonts w:asciiTheme="majorHAnsi" w:eastAsia="Times New Roman" w:hAnsiTheme="majorHAnsi" w:cstheme="majorHAnsi"/>
        </w:rPr>
      </w:pPr>
    </w:p>
    <w:p w14:paraId="5BF0D5A9" w14:textId="77777777" w:rsidR="004E0F02" w:rsidRPr="00747E54" w:rsidRDefault="004E0F02" w:rsidP="004E0F02">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color w:val="000000"/>
        </w:rPr>
        <w:t>O presente instrumento terá a duração de XXX meses, contados a partir da data de sua assinatura podendo ser prorrogado por igual período, mediante a celebração de termo aditivo.</w:t>
      </w:r>
    </w:p>
    <w:p w14:paraId="4141A623" w14:textId="77777777" w:rsidR="004E0F02" w:rsidRPr="00747E54" w:rsidRDefault="004E0F02" w:rsidP="004E0F02">
      <w:pPr>
        <w:spacing w:after="0" w:line="360" w:lineRule="auto"/>
        <w:jc w:val="both"/>
        <w:rPr>
          <w:rFonts w:asciiTheme="majorHAnsi" w:eastAsia="Times New Roman" w:hAnsiTheme="majorHAnsi" w:cstheme="majorHAnsi"/>
        </w:rPr>
      </w:pPr>
    </w:p>
    <w:p w14:paraId="0E8F5C38" w14:textId="77777777" w:rsidR="004E0F02" w:rsidRPr="00747E54" w:rsidRDefault="004E0F02" w:rsidP="004E0F02">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b/>
          <w:bCs/>
          <w:color w:val="000000"/>
        </w:rPr>
        <w:t>CLÁUSULA DÉCIMA PRIMEIRA – DA RENÚNCIA E RESCISÃO</w:t>
      </w:r>
    </w:p>
    <w:p w14:paraId="2CD1791B" w14:textId="77777777" w:rsidR="004E0F02" w:rsidRPr="00747E54" w:rsidRDefault="004E0F02" w:rsidP="004E0F02">
      <w:pPr>
        <w:spacing w:after="0" w:line="360" w:lineRule="auto"/>
        <w:jc w:val="both"/>
        <w:rPr>
          <w:rFonts w:asciiTheme="majorHAnsi" w:eastAsia="Times New Roman" w:hAnsiTheme="majorHAnsi" w:cstheme="majorHAnsi"/>
        </w:rPr>
      </w:pPr>
    </w:p>
    <w:p w14:paraId="7B1FD374" w14:textId="77777777" w:rsidR="004E0F02" w:rsidRPr="00747E54" w:rsidRDefault="004E0F02" w:rsidP="004E0F02">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color w:val="000000"/>
        </w:rPr>
        <w:t>O presente instrumento poderá, a qualquer tempo, ser denunciado por qualquer um dos partícipes mediante notificação prévia de no mínimo 30 dias, ressalvada a hipótese de rescisão por não cumprimento de suas cláusulas ou por infração legal, salvaguardando-se as atividades que porventura estiverem em andamento. Em qualquer caso, responderá cada partícipe pelas obrigações assumidas, até a data do rompimento do presente instrumento.</w:t>
      </w:r>
    </w:p>
    <w:p w14:paraId="0EFFF065" w14:textId="77777777" w:rsidR="004E0F02" w:rsidRPr="00747E54" w:rsidRDefault="004E0F02" w:rsidP="004E0F02">
      <w:pPr>
        <w:spacing w:after="0" w:line="360" w:lineRule="auto"/>
        <w:jc w:val="both"/>
        <w:rPr>
          <w:rFonts w:asciiTheme="majorHAnsi" w:eastAsia="Times New Roman" w:hAnsiTheme="majorHAnsi" w:cstheme="majorHAnsi"/>
          <w:b/>
          <w:bCs/>
          <w:color w:val="000000"/>
        </w:rPr>
      </w:pPr>
    </w:p>
    <w:p w14:paraId="0BB611DC" w14:textId="77777777" w:rsidR="004E0F02" w:rsidRPr="00747E54" w:rsidRDefault="004E0F02" w:rsidP="004E0F02">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b/>
          <w:bCs/>
          <w:color w:val="000000"/>
        </w:rPr>
        <w:t>CLÁUSULA DÉCIMA SEGUNDA – DA PUBLICAÇÃO</w:t>
      </w:r>
    </w:p>
    <w:p w14:paraId="62D7DD1E" w14:textId="77777777" w:rsidR="004E0F02" w:rsidRPr="00747E54" w:rsidRDefault="004E0F02" w:rsidP="004E0F02">
      <w:pPr>
        <w:spacing w:after="0" w:line="360" w:lineRule="auto"/>
        <w:jc w:val="both"/>
        <w:rPr>
          <w:rFonts w:asciiTheme="majorHAnsi" w:eastAsia="Times New Roman" w:hAnsiTheme="majorHAnsi" w:cstheme="majorHAnsi"/>
        </w:rPr>
      </w:pPr>
    </w:p>
    <w:p w14:paraId="0E4AAA95" w14:textId="77777777" w:rsidR="004E0F02" w:rsidRPr="00747E54" w:rsidRDefault="004E0F02" w:rsidP="004E0F02">
      <w:pPr>
        <w:spacing w:after="0" w:line="360" w:lineRule="auto"/>
        <w:jc w:val="both"/>
        <w:rPr>
          <w:rFonts w:asciiTheme="majorHAnsi" w:eastAsia="Times New Roman" w:hAnsiTheme="majorHAnsi" w:cstheme="majorHAnsi"/>
          <w:color w:val="1155CC"/>
        </w:rPr>
      </w:pPr>
      <w:r w:rsidRPr="00747E54">
        <w:rPr>
          <w:rFonts w:asciiTheme="majorHAnsi" w:eastAsia="Times New Roman" w:hAnsiTheme="majorHAnsi" w:cstheme="majorHAnsi"/>
          <w:color w:val="000000"/>
        </w:rPr>
        <w:lastRenderedPageBreak/>
        <w:t>O IFSP fará publicar extrato deste instrumento no Diário Oficial da União, em conformidade com o Parágrafo Único do art. 61 da Lei n.º 8.666/93</w:t>
      </w:r>
      <w:r w:rsidRPr="00747E54">
        <w:rPr>
          <w:rFonts w:asciiTheme="majorHAnsi" w:eastAsia="Times New Roman" w:hAnsiTheme="majorHAnsi" w:cstheme="majorHAnsi"/>
          <w:color w:val="1155CC"/>
        </w:rPr>
        <w:t>.</w:t>
      </w:r>
    </w:p>
    <w:p w14:paraId="617ED212" w14:textId="77777777" w:rsidR="004E0F02" w:rsidRPr="00747E54" w:rsidRDefault="004E0F02" w:rsidP="004E0F02">
      <w:pPr>
        <w:spacing w:after="0" w:line="360" w:lineRule="auto"/>
        <w:jc w:val="both"/>
        <w:rPr>
          <w:rFonts w:asciiTheme="majorHAnsi" w:eastAsia="Times New Roman" w:hAnsiTheme="majorHAnsi" w:cstheme="majorHAnsi"/>
        </w:rPr>
      </w:pPr>
    </w:p>
    <w:p w14:paraId="594DE25E" w14:textId="77777777" w:rsidR="004E0F02" w:rsidRPr="00747E54" w:rsidRDefault="004E0F02" w:rsidP="004E0F02">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b/>
          <w:bCs/>
          <w:color w:val="000000"/>
        </w:rPr>
        <w:t>CLÁUSULA DÉCIMA TERCEIRA – DAS ALTERAÇÕES</w:t>
      </w:r>
    </w:p>
    <w:p w14:paraId="1BF20438" w14:textId="77777777" w:rsidR="004E0F02" w:rsidRPr="00747E54" w:rsidRDefault="004E0F02" w:rsidP="004E0F02">
      <w:pPr>
        <w:spacing w:after="0" w:line="360" w:lineRule="auto"/>
        <w:jc w:val="both"/>
        <w:rPr>
          <w:rFonts w:asciiTheme="majorHAnsi" w:eastAsia="Times New Roman" w:hAnsiTheme="majorHAnsi" w:cstheme="majorHAnsi"/>
        </w:rPr>
      </w:pPr>
    </w:p>
    <w:p w14:paraId="2E98AA8B" w14:textId="77777777"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O presente instrumento poderá ser alterado por acordo entre os partícipes, mediante aditamento, não podendo ser alterado seu objeto.</w:t>
      </w:r>
    </w:p>
    <w:p w14:paraId="31D353F0" w14:textId="77777777" w:rsidR="004E0F02" w:rsidRPr="00747E54" w:rsidRDefault="004E0F02" w:rsidP="004E0F02">
      <w:pPr>
        <w:spacing w:after="0" w:line="360" w:lineRule="auto"/>
        <w:jc w:val="both"/>
        <w:rPr>
          <w:rFonts w:asciiTheme="majorHAnsi" w:eastAsia="Times New Roman" w:hAnsiTheme="majorHAnsi" w:cstheme="majorHAnsi"/>
        </w:rPr>
      </w:pPr>
    </w:p>
    <w:p w14:paraId="1347F5EE" w14:textId="77777777" w:rsidR="004E0F02" w:rsidRPr="00747E54" w:rsidRDefault="004E0F02" w:rsidP="004E0F02">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b/>
          <w:bCs/>
          <w:color w:val="000000"/>
        </w:rPr>
        <w:t>CLÁSULA DÉCIMA QUARTA – DO FORO</w:t>
      </w:r>
    </w:p>
    <w:p w14:paraId="4AB279D6" w14:textId="77777777" w:rsidR="004E0F02" w:rsidRPr="00747E54" w:rsidRDefault="004E0F02" w:rsidP="004E0F02">
      <w:pPr>
        <w:spacing w:after="0" w:line="360" w:lineRule="auto"/>
        <w:jc w:val="both"/>
        <w:rPr>
          <w:rFonts w:asciiTheme="majorHAnsi" w:eastAsia="Times New Roman" w:hAnsiTheme="majorHAnsi" w:cstheme="majorHAnsi"/>
        </w:rPr>
      </w:pPr>
    </w:p>
    <w:p w14:paraId="3BF8E06F" w14:textId="77777777"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 xml:space="preserve">Para dirimir dúvidas ou controvérsias oriundas do presente instrumento, não resolvidas amigavelmente pelos partícipes, fica </w:t>
      </w:r>
      <w:r w:rsidRPr="00747E54">
        <w:rPr>
          <w:rFonts w:asciiTheme="majorHAnsi" w:eastAsia="Times New Roman" w:hAnsiTheme="majorHAnsi" w:cstheme="majorHAnsi"/>
        </w:rPr>
        <w:t xml:space="preserve">eleito o Foro da Seção Judiciária de São Paulo da Justiça Federal da Terceira Região, </w:t>
      </w:r>
      <w:r w:rsidRPr="00747E54">
        <w:rPr>
          <w:rFonts w:asciiTheme="majorHAnsi" w:eastAsia="Times New Roman" w:hAnsiTheme="majorHAnsi" w:cstheme="majorHAnsi"/>
          <w:color w:val="000000"/>
        </w:rPr>
        <w:t>com renúncia de qualquer outro, por mais privilegiado que seja.</w:t>
      </w:r>
    </w:p>
    <w:p w14:paraId="45A90F15" w14:textId="77777777" w:rsidR="004E0F02" w:rsidRPr="00747E54" w:rsidRDefault="004E0F02" w:rsidP="004E0F02">
      <w:pPr>
        <w:spacing w:after="0" w:line="360" w:lineRule="auto"/>
        <w:jc w:val="both"/>
        <w:rPr>
          <w:rFonts w:asciiTheme="majorHAnsi" w:eastAsia="Times New Roman" w:hAnsiTheme="majorHAnsi" w:cstheme="majorHAnsi"/>
          <w:color w:val="000000"/>
        </w:rPr>
      </w:pPr>
    </w:p>
    <w:p w14:paraId="00BDEC9C" w14:textId="691FB65A" w:rsidR="004E0F02" w:rsidRPr="00747E54" w:rsidRDefault="004E0F02" w:rsidP="004E0F02">
      <w:pPr>
        <w:spacing w:after="0" w:line="360" w:lineRule="auto"/>
        <w:jc w:val="both"/>
        <w:rPr>
          <w:rFonts w:asciiTheme="majorHAnsi" w:eastAsia="Times New Roman" w:hAnsiTheme="majorHAnsi" w:cstheme="majorHAnsi"/>
          <w:b/>
          <w:bCs/>
          <w:color w:val="000000"/>
        </w:rPr>
      </w:pPr>
      <w:r w:rsidRPr="00747E54">
        <w:rPr>
          <w:rFonts w:asciiTheme="majorHAnsi" w:eastAsia="Times New Roman" w:hAnsiTheme="majorHAnsi" w:cstheme="majorHAnsi"/>
          <w:b/>
          <w:bCs/>
          <w:color w:val="000000"/>
        </w:rPr>
        <w:t>CLÁUSULA DÉCIMA QUINTA – DAS DISPOSIÇÕES GERAIS</w:t>
      </w:r>
    </w:p>
    <w:p w14:paraId="277B7998" w14:textId="34638630" w:rsidR="004E0F02" w:rsidRPr="00747E54" w:rsidRDefault="00747E54" w:rsidP="004E0F02">
      <w:pPr>
        <w:spacing w:after="0" w:line="360" w:lineRule="auto"/>
        <w:jc w:val="both"/>
        <w:rPr>
          <w:rFonts w:asciiTheme="majorHAnsi" w:eastAsia="Times New Roman" w:hAnsiTheme="majorHAnsi" w:cstheme="majorHAnsi"/>
          <w:bCs/>
          <w:color w:val="000000"/>
        </w:rPr>
      </w:pPr>
      <w:proofErr w:type="spellStart"/>
      <w:r w:rsidRPr="00747E54">
        <w:rPr>
          <w:rFonts w:asciiTheme="majorHAnsi" w:eastAsia="Times New Roman" w:hAnsiTheme="majorHAnsi" w:cstheme="majorHAnsi"/>
          <w:bCs/>
          <w:color w:val="000000"/>
        </w:rPr>
        <w:t>X</w:t>
      </w:r>
      <w:r w:rsidR="004E0F02" w:rsidRPr="00747E54">
        <w:rPr>
          <w:rFonts w:asciiTheme="majorHAnsi" w:eastAsia="Times New Roman" w:hAnsiTheme="majorHAnsi" w:cstheme="majorHAnsi"/>
          <w:bCs/>
          <w:color w:val="000000"/>
        </w:rPr>
        <w:t>xxxxxxxxxxxxx</w:t>
      </w:r>
      <w:proofErr w:type="spellEnd"/>
    </w:p>
    <w:p w14:paraId="6B7BBF74" w14:textId="77777777" w:rsidR="00747E54" w:rsidRPr="00747E54" w:rsidRDefault="00747E54" w:rsidP="004E0F02">
      <w:pPr>
        <w:spacing w:after="0" w:line="360" w:lineRule="auto"/>
        <w:jc w:val="both"/>
        <w:rPr>
          <w:rFonts w:asciiTheme="majorHAnsi" w:eastAsia="Times New Roman" w:hAnsiTheme="majorHAnsi" w:cstheme="majorHAnsi"/>
          <w:bCs/>
          <w:color w:val="000000"/>
        </w:rPr>
      </w:pPr>
    </w:p>
    <w:p w14:paraId="46F47637" w14:textId="77777777" w:rsidR="004E0F02" w:rsidRPr="00747E54" w:rsidRDefault="004E0F02" w:rsidP="004E0F02">
      <w:pPr>
        <w:spacing w:after="0" w:line="360" w:lineRule="auto"/>
        <w:jc w:val="both"/>
        <w:rPr>
          <w:rFonts w:asciiTheme="majorHAnsi" w:eastAsia="Times New Roman" w:hAnsiTheme="majorHAnsi" w:cstheme="majorHAnsi"/>
          <w:color w:val="000000"/>
        </w:rPr>
      </w:pPr>
      <w:r w:rsidRPr="00747E54">
        <w:rPr>
          <w:rFonts w:asciiTheme="majorHAnsi" w:eastAsia="Times New Roman" w:hAnsiTheme="majorHAnsi" w:cstheme="majorHAnsi"/>
          <w:color w:val="000000"/>
        </w:rPr>
        <w:t xml:space="preserve">E por estarem assim, justos e acordados, os partícipes assinam o presente instrumento em </w:t>
      </w:r>
      <w:proofErr w:type="spellStart"/>
      <w:r w:rsidRPr="00747E54">
        <w:rPr>
          <w:rFonts w:asciiTheme="majorHAnsi" w:eastAsia="Times New Roman" w:hAnsiTheme="majorHAnsi" w:cstheme="majorHAnsi"/>
          <w:color w:val="000000"/>
        </w:rPr>
        <w:t>xx</w:t>
      </w:r>
      <w:proofErr w:type="spellEnd"/>
      <w:r w:rsidRPr="00747E54">
        <w:rPr>
          <w:rFonts w:asciiTheme="majorHAnsi" w:eastAsia="Times New Roman" w:hAnsiTheme="majorHAnsi" w:cstheme="majorHAnsi"/>
          <w:color w:val="000000"/>
        </w:rPr>
        <w:t xml:space="preserve"> vias de igual teor e forma e para um só efeito, na presença de testemunhas abaixo relacionadas.</w:t>
      </w:r>
    </w:p>
    <w:p w14:paraId="2B67E616" w14:textId="77777777" w:rsidR="004E0F02" w:rsidRPr="00747E54" w:rsidRDefault="004E0F02" w:rsidP="004E0F02">
      <w:pPr>
        <w:spacing w:after="0" w:line="360" w:lineRule="auto"/>
        <w:jc w:val="both"/>
        <w:rPr>
          <w:rFonts w:asciiTheme="majorHAnsi" w:eastAsia="Times New Roman" w:hAnsiTheme="majorHAnsi" w:cstheme="majorHAnsi"/>
        </w:rPr>
      </w:pPr>
    </w:p>
    <w:p w14:paraId="4BF2A61E" w14:textId="77777777" w:rsidR="004E0F02" w:rsidRPr="00747E54" w:rsidRDefault="004E0F02" w:rsidP="004E0F02">
      <w:pPr>
        <w:spacing w:after="0" w:line="360" w:lineRule="auto"/>
        <w:jc w:val="right"/>
        <w:rPr>
          <w:rFonts w:asciiTheme="majorHAnsi" w:eastAsia="Times New Roman" w:hAnsiTheme="majorHAnsi" w:cstheme="majorHAnsi"/>
          <w:color w:val="000000"/>
        </w:rPr>
      </w:pPr>
      <w:r w:rsidRPr="00747E54">
        <w:rPr>
          <w:rFonts w:asciiTheme="majorHAnsi" w:eastAsia="Times New Roman" w:hAnsiTheme="majorHAnsi" w:cstheme="majorHAnsi"/>
          <w:color w:val="000000"/>
        </w:rPr>
        <w:t xml:space="preserve">São Paulo, _____ de _______________ </w:t>
      </w:r>
      <w:proofErr w:type="spellStart"/>
      <w:r w:rsidRPr="00747E54">
        <w:rPr>
          <w:rFonts w:asciiTheme="majorHAnsi" w:eastAsia="Times New Roman" w:hAnsiTheme="majorHAnsi" w:cstheme="majorHAnsi"/>
          <w:color w:val="000000"/>
        </w:rPr>
        <w:t>de</w:t>
      </w:r>
      <w:proofErr w:type="spellEnd"/>
      <w:r w:rsidRPr="00747E54">
        <w:rPr>
          <w:rFonts w:asciiTheme="majorHAnsi" w:eastAsia="Times New Roman" w:hAnsiTheme="majorHAnsi" w:cstheme="majorHAnsi"/>
          <w:color w:val="000000"/>
        </w:rPr>
        <w:t xml:space="preserve"> ________.</w:t>
      </w:r>
    </w:p>
    <w:p w14:paraId="26BD4E1F" w14:textId="77777777" w:rsidR="004E0F02" w:rsidRPr="00747E54" w:rsidRDefault="004E0F02" w:rsidP="004E0F02">
      <w:pPr>
        <w:pStyle w:val="Padro"/>
        <w:jc w:val="both"/>
        <w:rPr>
          <w:rFonts w:asciiTheme="majorHAnsi" w:hAnsiTheme="majorHAnsi" w:cstheme="majorHAnsi"/>
        </w:rPr>
      </w:pPr>
    </w:p>
    <w:tbl>
      <w:tblPr>
        <w:tblW w:w="0" w:type="auto"/>
        <w:jc w:val="center"/>
        <w:tblBorders>
          <w:bottom w:val="single" w:sz="4" w:space="0" w:color="00000A"/>
        </w:tblBorders>
        <w:tblCellMar>
          <w:left w:w="10" w:type="dxa"/>
          <w:right w:w="10" w:type="dxa"/>
        </w:tblCellMar>
        <w:tblLook w:val="04A0" w:firstRow="1" w:lastRow="0" w:firstColumn="1" w:lastColumn="0" w:noHBand="0" w:noVBand="1"/>
      </w:tblPr>
      <w:tblGrid>
        <w:gridCol w:w="3890"/>
        <w:gridCol w:w="698"/>
        <w:gridCol w:w="3916"/>
      </w:tblGrid>
      <w:tr w:rsidR="004E0F02" w:rsidRPr="00747E54" w14:paraId="76774BC7" w14:textId="77777777" w:rsidTr="004026F6">
        <w:trPr>
          <w:jc w:val="center"/>
        </w:trPr>
        <w:tc>
          <w:tcPr>
            <w:tcW w:w="3962" w:type="dxa"/>
            <w:tcBorders>
              <w:top w:val="nil"/>
              <w:left w:val="nil"/>
              <w:bottom w:val="single" w:sz="4" w:space="0" w:color="00000A"/>
              <w:right w:val="nil"/>
            </w:tcBorders>
            <w:shd w:val="clear" w:color="auto" w:fill="FFFFFF"/>
            <w:tcMar>
              <w:top w:w="0" w:type="dxa"/>
              <w:left w:w="108" w:type="dxa"/>
              <w:bottom w:w="0" w:type="dxa"/>
              <w:right w:w="108" w:type="dxa"/>
            </w:tcMar>
          </w:tcPr>
          <w:p w14:paraId="476AD1A7" w14:textId="77777777" w:rsidR="004E0F02" w:rsidRPr="00747E54" w:rsidRDefault="004E0F02" w:rsidP="004026F6">
            <w:pPr>
              <w:pStyle w:val="Padro"/>
              <w:ind w:firstLine="0"/>
              <w:jc w:val="both"/>
              <w:rPr>
                <w:rFonts w:asciiTheme="majorHAnsi" w:hAnsiTheme="majorHAnsi" w:cstheme="majorHAnsi"/>
              </w:rPr>
            </w:pPr>
          </w:p>
        </w:tc>
        <w:tc>
          <w:tcPr>
            <w:tcW w:w="708" w:type="dxa"/>
            <w:tcBorders>
              <w:top w:val="nil"/>
              <w:left w:val="nil"/>
              <w:bottom w:val="nil"/>
              <w:right w:val="nil"/>
            </w:tcBorders>
            <w:shd w:val="clear" w:color="auto" w:fill="FFFFFF"/>
            <w:tcMar>
              <w:top w:w="0" w:type="dxa"/>
              <w:left w:w="108" w:type="dxa"/>
              <w:bottom w:w="0" w:type="dxa"/>
              <w:right w:w="108" w:type="dxa"/>
            </w:tcMar>
          </w:tcPr>
          <w:p w14:paraId="67F9DE10" w14:textId="77777777" w:rsidR="004E0F02" w:rsidRPr="00747E54" w:rsidRDefault="004E0F02" w:rsidP="004026F6">
            <w:pPr>
              <w:pStyle w:val="Padro"/>
              <w:ind w:firstLine="0"/>
              <w:jc w:val="both"/>
              <w:rPr>
                <w:rFonts w:asciiTheme="majorHAnsi" w:hAnsiTheme="majorHAnsi" w:cstheme="majorHAnsi"/>
              </w:rPr>
            </w:pPr>
          </w:p>
        </w:tc>
        <w:tc>
          <w:tcPr>
            <w:tcW w:w="3972" w:type="dxa"/>
            <w:tcBorders>
              <w:top w:val="nil"/>
              <w:left w:val="nil"/>
              <w:bottom w:val="single" w:sz="4" w:space="0" w:color="00000A"/>
              <w:right w:val="nil"/>
            </w:tcBorders>
            <w:shd w:val="clear" w:color="auto" w:fill="FFFFFF"/>
            <w:tcMar>
              <w:top w:w="0" w:type="dxa"/>
              <w:left w:w="108" w:type="dxa"/>
              <w:bottom w:w="0" w:type="dxa"/>
              <w:right w:w="108" w:type="dxa"/>
            </w:tcMar>
          </w:tcPr>
          <w:p w14:paraId="77C90950" w14:textId="77777777" w:rsidR="004E0F02" w:rsidRPr="00747E54" w:rsidRDefault="004E0F02" w:rsidP="004026F6">
            <w:pPr>
              <w:pStyle w:val="Padro"/>
              <w:ind w:firstLine="0"/>
              <w:jc w:val="both"/>
              <w:rPr>
                <w:rFonts w:asciiTheme="majorHAnsi" w:hAnsiTheme="majorHAnsi" w:cstheme="majorHAnsi"/>
              </w:rPr>
            </w:pPr>
          </w:p>
        </w:tc>
      </w:tr>
      <w:tr w:rsidR="004E0F02" w:rsidRPr="00747E54" w14:paraId="5C84A65F" w14:textId="77777777" w:rsidTr="004026F6">
        <w:trPr>
          <w:jc w:val="center"/>
        </w:trPr>
        <w:tc>
          <w:tcPr>
            <w:tcW w:w="3962" w:type="dxa"/>
            <w:tcBorders>
              <w:top w:val="single" w:sz="4" w:space="0" w:color="00000A"/>
              <w:left w:val="nil"/>
              <w:bottom w:val="nil"/>
              <w:right w:val="nil"/>
            </w:tcBorders>
            <w:shd w:val="clear" w:color="auto" w:fill="FFFFFF"/>
            <w:tcMar>
              <w:top w:w="0" w:type="dxa"/>
              <w:left w:w="108" w:type="dxa"/>
              <w:bottom w:w="0" w:type="dxa"/>
              <w:right w:w="108" w:type="dxa"/>
            </w:tcMar>
            <w:hideMark/>
          </w:tcPr>
          <w:p w14:paraId="59A30C19" w14:textId="77777777" w:rsidR="004E0F02" w:rsidRPr="00747E54" w:rsidRDefault="004E0F02" w:rsidP="004026F6">
            <w:pPr>
              <w:pStyle w:val="Padro"/>
              <w:ind w:firstLine="0"/>
              <w:jc w:val="center"/>
              <w:rPr>
                <w:rFonts w:asciiTheme="majorHAnsi" w:hAnsiTheme="majorHAnsi" w:cstheme="majorHAnsi"/>
              </w:rPr>
            </w:pPr>
            <w:r w:rsidRPr="00747E54">
              <w:rPr>
                <w:rFonts w:asciiTheme="majorHAnsi" w:hAnsiTheme="majorHAnsi" w:cstheme="majorHAnsi"/>
              </w:rPr>
              <w:t>IFSP</w:t>
            </w:r>
          </w:p>
        </w:tc>
        <w:tc>
          <w:tcPr>
            <w:tcW w:w="708" w:type="dxa"/>
            <w:tcBorders>
              <w:top w:val="nil"/>
              <w:left w:val="nil"/>
              <w:bottom w:val="nil"/>
              <w:right w:val="nil"/>
            </w:tcBorders>
            <w:shd w:val="clear" w:color="auto" w:fill="FFFFFF"/>
            <w:tcMar>
              <w:top w:w="0" w:type="dxa"/>
              <w:left w:w="108" w:type="dxa"/>
              <w:bottom w:w="0" w:type="dxa"/>
              <w:right w:w="108" w:type="dxa"/>
            </w:tcMar>
          </w:tcPr>
          <w:p w14:paraId="5F141032" w14:textId="77777777" w:rsidR="004E0F02" w:rsidRPr="00747E54" w:rsidRDefault="004E0F02" w:rsidP="004026F6">
            <w:pPr>
              <w:pStyle w:val="Padro"/>
              <w:ind w:firstLine="0"/>
              <w:jc w:val="center"/>
              <w:rPr>
                <w:rFonts w:asciiTheme="majorHAnsi" w:hAnsiTheme="majorHAnsi" w:cstheme="majorHAnsi"/>
              </w:rPr>
            </w:pPr>
          </w:p>
        </w:tc>
        <w:tc>
          <w:tcPr>
            <w:tcW w:w="3972" w:type="dxa"/>
            <w:tcBorders>
              <w:top w:val="single" w:sz="4" w:space="0" w:color="00000A"/>
              <w:left w:val="nil"/>
              <w:bottom w:val="nil"/>
              <w:right w:val="nil"/>
            </w:tcBorders>
            <w:shd w:val="clear" w:color="auto" w:fill="FFFFFF"/>
            <w:tcMar>
              <w:top w:w="0" w:type="dxa"/>
              <w:left w:w="108" w:type="dxa"/>
              <w:bottom w:w="0" w:type="dxa"/>
              <w:right w:w="108" w:type="dxa"/>
            </w:tcMar>
            <w:hideMark/>
          </w:tcPr>
          <w:p w14:paraId="1FBE2455" w14:textId="77777777" w:rsidR="004E0F02" w:rsidRPr="00747E54" w:rsidRDefault="004E0F02" w:rsidP="004026F6">
            <w:pPr>
              <w:pStyle w:val="Padro"/>
              <w:ind w:firstLine="0"/>
              <w:jc w:val="center"/>
              <w:rPr>
                <w:rFonts w:asciiTheme="majorHAnsi" w:hAnsiTheme="majorHAnsi" w:cstheme="majorHAnsi"/>
              </w:rPr>
            </w:pPr>
            <w:r w:rsidRPr="00747E54">
              <w:rPr>
                <w:rFonts w:asciiTheme="majorHAnsi" w:hAnsiTheme="majorHAnsi" w:cstheme="majorHAnsi"/>
              </w:rPr>
              <w:t>[PARTÍCIPE]</w:t>
            </w:r>
          </w:p>
        </w:tc>
      </w:tr>
    </w:tbl>
    <w:p w14:paraId="6082256F" w14:textId="77777777" w:rsidR="004E0F02" w:rsidRPr="00747E54" w:rsidRDefault="004E0F02" w:rsidP="004E0F02">
      <w:pPr>
        <w:pStyle w:val="Padro"/>
        <w:jc w:val="both"/>
        <w:rPr>
          <w:rFonts w:asciiTheme="majorHAnsi" w:hAnsiTheme="majorHAnsi" w:cstheme="majorHAnsi"/>
        </w:rPr>
      </w:pPr>
    </w:p>
    <w:p w14:paraId="7BE2EB83" w14:textId="77777777" w:rsidR="004E0F02" w:rsidRPr="00747E54" w:rsidRDefault="004E0F02" w:rsidP="004E0F02">
      <w:pPr>
        <w:pStyle w:val="Padro"/>
        <w:jc w:val="both"/>
        <w:rPr>
          <w:rFonts w:asciiTheme="majorHAnsi" w:hAnsiTheme="majorHAnsi" w:cstheme="majorHAnsi"/>
        </w:rPr>
      </w:pPr>
    </w:p>
    <w:p w14:paraId="4B71F8C6" w14:textId="77777777" w:rsidR="004E0F02" w:rsidRPr="00747E54" w:rsidRDefault="004E0F02" w:rsidP="004E0F02">
      <w:pPr>
        <w:pStyle w:val="Padro"/>
        <w:jc w:val="both"/>
        <w:rPr>
          <w:rFonts w:asciiTheme="majorHAnsi" w:hAnsiTheme="majorHAnsi" w:cstheme="majorHAnsi"/>
        </w:rPr>
      </w:pPr>
      <w:r w:rsidRPr="00747E54">
        <w:rPr>
          <w:rFonts w:asciiTheme="majorHAnsi" w:hAnsiTheme="majorHAnsi" w:cstheme="majorHAnsi"/>
        </w:rPr>
        <w:t>Testemunhas:</w:t>
      </w:r>
    </w:p>
    <w:p w14:paraId="6E61AB41" w14:textId="77777777" w:rsidR="004E0F02" w:rsidRPr="00747E54" w:rsidRDefault="004E0F02" w:rsidP="004E0F02">
      <w:pPr>
        <w:pStyle w:val="Padro"/>
        <w:jc w:val="both"/>
        <w:rPr>
          <w:rFonts w:asciiTheme="majorHAnsi" w:hAnsiTheme="majorHAnsi" w:cstheme="majorHAnsi"/>
        </w:rPr>
      </w:pPr>
    </w:p>
    <w:p w14:paraId="33F3C8F6" w14:textId="77777777" w:rsidR="004E0F02" w:rsidRPr="00747E54" w:rsidRDefault="004E0F02" w:rsidP="004E0F02">
      <w:pPr>
        <w:pStyle w:val="Padro"/>
        <w:jc w:val="both"/>
        <w:rPr>
          <w:rFonts w:asciiTheme="majorHAnsi" w:hAnsiTheme="majorHAnsi" w:cstheme="majorHAnsi"/>
        </w:rPr>
      </w:pPr>
    </w:p>
    <w:tbl>
      <w:tblPr>
        <w:tblW w:w="0" w:type="auto"/>
        <w:jc w:val="center"/>
        <w:tblBorders>
          <w:bottom w:val="single" w:sz="4" w:space="0" w:color="00000A"/>
        </w:tblBorders>
        <w:tblCellMar>
          <w:left w:w="10" w:type="dxa"/>
          <w:right w:w="10" w:type="dxa"/>
        </w:tblCellMar>
        <w:tblLook w:val="04A0" w:firstRow="1" w:lastRow="0" w:firstColumn="1" w:lastColumn="0" w:noHBand="0" w:noVBand="1"/>
      </w:tblPr>
      <w:tblGrid>
        <w:gridCol w:w="3891"/>
        <w:gridCol w:w="697"/>
        <w:gridCol w:w="3916"/>
      </w:tblGrid>
      <w:tr w:rsidR="004E0F02" w:rsidRPr="00747E54" w14:paraId="6CFD5BF2" w14:textId="77777777" w:rsidTr="004026F6">
        <w:trPr>
          <w:jc w:val="center"/>
        </w:trPr>
        <w:tc>
          <w:tcPr>
            <w:tcW w:w="3962" w:type="dxa"/>
            <w:tcBorders>
              <w:top w:val="nil"/>
              <w:left w:val="nil"/>
              <w:bottom w:val="single" w:sz="4" w:space="0" w:color="00000A"/>
              <w:right w:val="nil"/>
            </w:tcBorders>
            <w:shd w:val="clear" w:color="auto" w:fill="FFFFFF"/>
            <w:tcMar>
              <w:top w:w="0" w:type="dxa"/>
              <w:left w:w="108" w:type="dxa"/>
              <w:bottom w:w="0" w:type="dxa"/>
              <w:right w:w="108" w:type="dxa"/>
            </w:tcMar>
          </w:tcPr>
          <w:p w14:paraId="2A715205" w14:textId="77777777" w:rsidR="004E0F02" w:rsidRPr="00747E54" w:rsidRDefault="004E0F02" w:rsidP="004026F6">
            <w:pPr>
              <w:pStyle w:val="Padro"/>
              <w:ind w:firstLine="0"/>
              <w:jc w:val="both"/>
              <w:rPr>
                <w:rFonts w:asciiTheme="majorHAnsi" w:hAnsiTheme="majorHAnsi" w:cstheme="majorHAnsi"/>
              </w:rPr>
            </w:pPr>
          </w:p>
        </w:tc>
        <w:tc>
          <w:tcPr>
            <w:tcW w:w="708" w:type="dxa"/>
            <w:tcBorders>
              <w:top w:val="nil"/>
              <w:left w:val="nil"/>
              <w:bottom w:val="nil"/>
              <w:right w:val="nil"/>
            </w:tcBorders>
            <w:shd w:val="clear" w:color="auto" w:fill="FFFFFF"/>
            <w:tcMar>
              <w:top w:w="0" w:type="dxa"/>
              <w:left w:w="108" w:type="dxa"/>
              <w:bottom w:w="0" w:type="dxa"/>
              <w:right w:w="108" w:type="dxa"/>
            </w:tcMar>
          </w:tcPr>
          <w:p w14:paraId="58645CB0" w14:textId="77777777" w:rsidR="004E0F02" w:rsidRPr="00747E54" w:rsidRDefault="004E0F02" w:rsidP="004026F6">
            <w:pPr>
              <w:pStyle w:val="Padro"/>
              <w:ind w:firstLine="0"/>
              <w:jc w:val="both"/>
              <w:rPr>
                <w:rFonts w:asciiTheme="majorHAnsi" w:hAnsiTheme="majorHAnsi" w:cstheme="majorHAnsi"/>
              </w:rPr>
            </w:pPr>
          </w:p>
        </w:tc>
        <w:tc>
          <w:tcPr>
            <w:tcW w:w="3972" w:type="dxa"/>
            <w:tcBorders>
              <w:top w:val="nil"/>
              <w:left w:val="nil"/>
              <w:bottom w:val="single" w:sz="4" w:space="0" w:color="00000A"/>
              <w:right w:val="nil"/>
            </w:tcBorders>
            <w:shd w:val="clear" w:color="auto" w:fill="FFFFFF"/>
            <w:tcMar>
              <w:top w:w="0" w:type="dxa"/>
              <w:left w:w="108" w:type="dxa"/>
              <w:bottom w:w="0" w:type="dxa"/>
              <w:right w:w="108" w:type="dxa"/>
            </w:tcMar>
          </w:tcPr>
          <w:p w14:paraId="1D44A1BC" w14:textId="77777777" w:rsidR="004E0F02" w:rsidRPr="00747E54" w:rsidRDefault="004E0F02" w:rsidP="004026F6">
            <w:pPr>
              <w:pStyle w:val="Padro"/>
              <w:ind w:firstLine="0"/>
              <w:jc w:val="both"/>
              <w:rPr>
                <w:rFonts w:asciiTheme="majorHAnsi" w:hAnsiTheme="majorHAnsi" w:cstheme="majorHAnsi"/>
              </w:rPr>
            </w:pPr>
          </w:p>
        </w:tc>
      </w:tr>
      <w:tr w:rsidR="004E0F02" w:rsidRPr="00747E54" w14:paraId="3C9DDF2E" w14:textId="77777777" w:rsidTr="004026F6">
        <w:trPr>
          <w:jc w:val="center"/>
        </w:trPr>
        <w:tc>
          <w:tcPr>
            <w:tcW w:w="3962" w:type="dxa"/>
            <w:tcBorders>
              <w:top w:val="single" w:sz="4" w:space="0" w:color="00000A"/>
              <w:left w:val="nil"/>
              <w:bottom w:val="nil"/>
              <w:right w:val="nil"/>
            </w:tcBorders>
            <w:shd w:val="clear" w:color="auto" w:fill="FFFFFF"/>
            <w:tcMar>
              <w:top w:w="0" w:type="dxa"/>
              <w:left w:w="108" w:type="dxa"/>
              <w:bottom w:w="0" w:type="dxa"/>
              <w:right w:w="108" w:type="dxa"/>
            </w:tcMar>
            <w:hideMark/>
          </w:tcPr>
          <w:p w14:paraId="4EBD4B06" w14:textId="77777777" w:rsidR="004E0F02" w:rsidRPr="00747E54" w:rsidRDefault="004E0F02" w:rsidP="004026F6">
            <w:pPr>
              <w:pStyle w:val="Padro"/>
              <w:ind w:firstLine="0"/>
              <w:jc w:val="center"/>
              <w:rPr>
                <w:rFonts w:asciiTheme="majorHAnsi" w:hAnsiTheme="majorHAnsi" w:cstheme="majorHAnsi"/>
              </w:rPr>
            </w:pPr>
            <w:r w:rsidRPr="00747E54">
              <w:rPr>
                <w:rFonts w:asciiTheme="majorHAnsi" w:hAnsiTheme="majorHAnsi" w:cstheme="majorHAnsi"/>
              </w:rPr>
              <w:t>IFSP</w:t>
            </w:r>
          </w:p>
        </w:tc>
        <w:tc>
          <w:tcPr>
            <w:tcW w:w="708" w:type="dxa"/>
            <w:tcBorders>
              <w:top w:val="nil"/>
              <w:left w:val="nil"/>
              <w:bottom w:val="nil"/>
              <w:right w:val="nil"/>
            </w:tcBorders>
            <w:shd w:val="clear" w:color="auto" w:fill="FFFFFF"/>
            <w:tcMar>
              <w:top w:w="0" w:type="dxa"/>
              <w:left w:w="108" w:type="dxa"/>
              <w:bottom w:w="0" w:type="dxa"/>
              <w:right w:w="108" w:type="dxa"/>
            </w:tcMar>
          </w:tcPr>
          <w:p w14:paraId="4EF4059D" w14:textId="77777777" w:rsidR="004E0F02" w:rsidRPr="00747E54" w:rsidRDefault="004E0F02" w:rsidP="004026F6">
            <w:pPr>
              <w:pStyle w:val="Padro"/>
              <w:ind w:firstLine="0"/>
              <w:jc w:val="center"/>
              <w:rPr>
                <w:rFonts w:asciiTheme="majorHAnsi" w:hAnsiTheme="majorHAnsi" w:cstheme="majorHAnsi"/>
              </w:rPr>
            </w:pPr>
          </w:p>
        </w:tc>
        <w:tc>
          <w:tcPr>
            <w:tcW w:w="3972" w:type="dxa"/>
            <w:tcBorders>
              <w:top w:val="single" w:sz="4" w:space="0" w:color="00000A"/>
              <w:left w:val="nil"/>
              <w:bottom w:val="nil"/>
              <w:right w:val="nil"/>
            </w:tcBorders>
            <w:shd w:val="clear" w:color="auto" w:fill="FFFFFF"/>
            <w:tcMar>
              <w:top w:w="0" w:type="dxa"/>
              <w:left w:w="108" w:type="dxa"/>
              <w:bottom w:w="0" w:type="dxa"/>
              <w:right w:w="108" w:type="dxa"/>
            </w:tcMar>
            <w:hideMark/>
          </w:tcPr>
          <w:p w14:paraId="0288291D" w14:textId="77777777" w:rsidR="004E0F02" w:rsidRPr="00747E54" w:rsidRDefault="004E0F02" w:rsidP="004026F6">
            <w:pPr>
              <w:pStyle w:val="Padro"/>
              <w:ind w:firstLine="0"/>
              <w:jc w:val="center"/>
              <w:rPr>
                <w:rFonts w:asciiTheme="majorHAnsi" w:hAnsiTheme="majorHAnsi" w:cstheme="majorHAnsi"/>
              </w:rPr>
            </w:pPr>
            <w:r w:rsidRPr="00747E54">
              <w:rPr>
                <w:rFonts w:asciiTheme="majorHAnsi" w:hAnsiTheme="majorHAnsi" w:cstheme="majorHAnsi"/>
              </w:rPr>
              <w:t>[PARTÍCIPE]</w:t>
            </w:r>
          </w:p>
        </w:tc>
      </w:tr>
      <w:tr w:rsidR="004E0F02" w:rsidRPr="00747E54" w14:paraId="280709C3" w14:textId="77777777" w:rsidTr="004026F6">
        <w:trPr>
          <w:jc w:val="center"/>
        </w:trPr>
        <w:tc>
          <w:tcPr>
            <w:tcW w:w="3962" w:type="dxa"/>
            <w:tcBorders>
              <w:top w:val="nil"/>
              <w:left w:val="nil"/>
              <w:bottom w:val="nil"/>
              <w:right w:val="nil"/>
            </w:tcBorders>
            <w:shd w:val="clear" w:color="auto" w:fill="FFFFFF"/>
            <w:tcMar>
              <w:top w:w="0" w:type="dxa"/>
              <w:left w:w="108" w:type="dxa"/>
              <w:bottom w:w="0" w:type="dxa"/>
              <w:right w:w="108" w:type="dxa"/>
            </w:tcMar>
            <w:hideMark/>
          </w:tcPr>
          <w:p w14:paraId="0F87B08C" w14:textId="77777777" w:rsidR="004E0F02" w:rsidRPr="00747E54" w:rsidRDefault="004E0F02" w:rsidP="004026F6">
            <w:pPr>
              <w:pStyle w:val="Padro"/>
              <w:ind w:firstLine="0"/>
              <w:rPr>
                <w:rFonts w:asciiTheme="majorHAnsi" w:hAnsiTheme="majorHAnsi" w:cstheme="majorHAnsi"/>
              </w:rPr>
            </w:pPr>
            <w:r w:rsidRPr="00747E54">
              <w:rPr>
                <w:rFonts w:asciiTheme="majorHAnsi" w:hAnsiTheme="majorHAnsi" w:cstheme="majorHAnsi"/>
              </w:rPr>
              <w:t xml:space="preserve">R.G.: </w:t>
            </w:r>
          </w:p>
        </w:tc>
        <w:tc>
          <w:tcPr>
            <w:tcW w:w="708" w:type="dxa"/>
            <w:tcBorders>
              <w:top w:val="nil"/>
              <w:left w:val="nil"/>
              <w:bottom w:val="nil"/>
              <w:right w:val="nil"/>
            </w:tcBorders>
            <w:shd w:val="clear" w:color="auto" w:fill="FFFFFF"/>
            <w:tcMar>
              <w:top w:w="0" w:type="dxa"/>
              <w:left w:w="108" w:type="dxa"/>
              <w:bottom w:w="0" w:type="dxa"/>
              <w:right w:w="108" w:type="dxa"/>
            </w:tcMar>
          </w:tcPr>
          <w:p w14:paraId="638CA441" w14:textId="77777777" w:rsidR="004E0F02" w:rsidRPr="00747E54" w:rsidRDefault="004E0F02" w:rsidP="004026F6">
            <w:pPr>
              <w:pStyle w:val="Padro"/>
              <w:ind w:firstLine="0"/>
              <w:jc w:val="center"/>
              <w:rPr>
                <w:rFonts w:asciiTheme="majorHAnsi" w:hAnsiTheme="majorHAnsi" w:cstheme="majorHAnsi"/>
              </w:rPr>
            </w:pPr>
          </w:p>
        </w:tc>
        <w:tc>
          <w:tcPr>
            <w:tcW w:w="3972" w:type="dxa"/>
            <w:tcBorders>
              <w:top w:val="nil"/>
              <w:left w:val="nil"/>
              <w:bottom w:val="nil"/>
              <w:right w:val="nil"/>
            </w:tcBorders>
            <w:shd w:val="clear" w:color="auto" w:fill="FFFFFF"/>
            <w:tcMar>
              <w:top w:w="0" w:type="dxa"/>
              <w:left w:w="108" w:type="dxa"/>
              <w:bottom w:w="0" w:type="dxa"/>
              <w:right w:w="108" w:type="dxa"/>
            </w:tcMar>
            <w:hideMark/>
          </w:tcPr>
          <w:p w14:paraId="258630B3" w14:textId="77777777" w:rsidR="004E0F02" w:rsidRPr="00747E54" w:rsidRDefault="004E0F02" w:rsidP="004026F6">
            <w:pPr>
              <w:pStyle w:val="Padro"/>
              <w:ind w:firstLine="0"/>
              <w:rPr>
                <w:rFonts w:asciiTheme="majorHAnsi" w:hAnsiTheme="majorHAnsi" w:cstheme="majorHAnsi"/>
              </w:rPr>
            </w:pPr>
            <w:r w:rsidRPr="00747E54">
              <w:rPr>
                <w:rFonts w:asciiTheme="majorHAnsi" w:hAnsiTheme="majorHAnsi" w:cstheme="majorHAnsi"/>
              </w:rPr>
              <w:t>R.G.:</w:t>
            </w:r>
          </w:p>
        </w:tc>
      </w:tr>
    </w:tbl>
    <w:p w14:paraId="310E434D" w14:textId="77777777" w:rsidR="004E0F02" w:rsidRPr="00747E54" w:rsidRDefault="004E0F02" w:rsidP="004E0F02">
      <w:pPr>
        <w:spacing w:after="0" w:line="360" w:lineRule="auto"/>
        <w:jc w:val="both"/>
        <w:rPr>
          <w:rFonts w:asciiTheme="majorHAnsi" w:eastAsia="Times New Roman" w:hAnsiTheme="majorHAnsi" w:cstheme="majorHAnsi"/>
        </w:rPr>
      </w:pPr>
    </w:p>
    <w:p w14:paraId="0B38A310" w14:textId="77777777" w:rsidR="004E0F02" w:rsidRPr="00747E54" w:rsidRDefault="004E0F02" w:rsidP="004E0F02">
      <w:pPr>
        <w:rPr>
          <w:rFonts w:asciiTheme="majorHAnsi" w:eastAsia="Times New Roman" w:hAnsiTheme="majorHAnsi" w:cstheme="majorHAnsi"/>
          <w:b/>
          <w:color w:val="000000"/>
          <w:kern w:val="36"/>
        </w:rPr>
      </w:pPr>
      <w:r w:rsidRPr="00747E54">
        <w:rPr>
          <w:rFonts w:asciiTheme="majorHAnsi" w:hAnsiTheme="majorHAnsi" w:cstheme="majorHAnsi"/>
        </w:rPr>
        <w:br w:type="page"/>
      </w:r>
    </w:p>
    <w:p w14:paraId="16D4583C" w14:textId="259A37B7" w:rsidR="004E0F02" w:rsidRPr="00747E54" w:rsidRDefault="004E0F02" w:rsidP="004E0F02">
      <w:pPr>
        <w:pStyle w:val="Estilo1"/>
        <w:rPr>
          <w:rFonts w:asciiTheme="majorHAnsi" w:hAnsiTheme="majorHAnsi" w:cstheme="majorHAnsi"/>
          <w:bCs/>
          <w:sz w:val="22"/>
          <w:szCs w:val="22"/>
        </w:rPr>
      </w:pPr>
      <w:r w:rsidRPr="00747E54">
        <w:rPr>
          <w:rFonts w:asciiTheme="majorHAnsi" w:hAnsiTheme="majorHAnsi" w:cstheme="majorHAnsi"/>
          <w:sz w:val="22"/>
          <w:szCs w:val="22"/>
        </w:rPr>
        <w:lastRenderedPageBreak/>
        <w:t>PLANO DE TRABALHO ANUAL</w:t>
      </w:r>
    </w:p>
    <w:p w14:paraId="6B49AAD8" w14:textId="77777777" w:rsidR="004E0F02" w:rsidRPr="00747E54" w:rsidRDefault="004E0F02" w:rsidP="004E0F02">
      <w:pPr>
        <w:spacing w:after="0" w:line="360" w:lineRule="auto"/>
        <w:jc w:val="both"/>
        <w:rPr>
          <w:rFonts w:asciiTheme="majorHAnsi" w:eastAsia="Times New Roman" w:hAnsiTheme="majorHAnsi" w:cstheme="majorHAnsi"/>
        </w:rPr>
      </w:pPr>
    </w:p>
    <w:p w14:paraId="042C1164" w14:textId="77777777" w:rsidR="004E0F02" w:rsidRPr="00747E54" w:rsidRDefault="004E0F02" w:rsidP="004E0F02">
      <w:pPr>
        <w:spacing w:after="0" w:line="360" w:lineRule="auto"/>
        <w:jc w:val="both"/>
        <w:rPr>
          <w:rFonts w:asciiTheme="majorHAnsi" w:eastAsia="Times New Roman" w:hAnsiTheme="majorHAnsi" w:cstheme="majorHAnsi"/>
          <w:b/>
          <w:bCs/>
          <w:color w:val="000000"/>
        </w:rPr>
      </w:pPr>
      <w:r w:rsidRPr="00747E54">
        <w:rPr>
          <w:rFonts w:asciiTheme="majorHAnsi" w:eastAsia="Times New Roman" w:hAnsiTheme="majorHAnsi" w:cstheme="majorHAnsi"/>
          <w:b/>
          <w:bCs/>
          <w:color w:val="000000"/>
        </w:rPr>
        <w:t>1 - DADOS CADASTRAIS:</w:t>
      </w:r>
    </w:p>
    <w:p w14:paraId="29A3D29E" w14:textId="77777777" w:rsidR="004E0F02" w:rsidRPr="00747E54" w:rsidRDefault="004E0F02" w:rsidP="004E0F02">
      <w:pPr>
        <w:spacing w:after="0" w:line="360" w:lineRule="auto"/>
        <w:jc w:val="both"/>
        <w:rPr>
          <w:rFonts w:asciiTheme="majorHAnsi" w:eastAsia="Times New Roman" w:hAnsiTheme="majorHAnsi" w:cstheme="majorHAnsi"/>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2809"/>
        <w:gridCol w:w="1266"/>
        <w:gridCol w:w="3003"/>
      </w:tblGrid>
      <w:tr w:rsidR="004E0F02" w:rsidRPr="00747E54" w14:paraId="2BE71C71" w14:textId="77777777" w:rsidTr="004026F6">
        <w:tc>
          <w:tcPr>
            <w:tcW w:w="6062" w:type="dxa"/>
            <w:gridSpan w:val="3"/>
            <w:shd w:val="clear" w:color="auto" w:fill="auto"/>
          </w:tcPr>
          <w:p w14:paraId="0CD3AE19" w14:textId="77777777" w:rsidR="004E0F02" w:rsidRPr="00747E54" w:rsidRDefault="004E0F02" w:rsidP="004026F6">
            <w:pPr>
              <w:spacing w:before="120" w:after="120" w:line="360" w:lineRule="auto"/>
              <w:jc w:val="both"/>
              <w:rPr>
                <w:rFonts w:asciiTheme="majorHAnsi" w:eastAsia="Times New Roman" w:hAnsiTheme="majorHAnsi" w:cstheme="majorHAnsi"/>
              </w:rPr>
            </w:pPr>
            <w:r w:rsidRPr="00747E54">
              <w:rPr>
                <w:rFonts w:asciiTheme="majorHAnsi" w:eastAsia="Times New Roman" w:hAnsiTheme="majorHAnsi" w:cstheme="majorHAnsi"/>
                <w:b/>
                <w:bCs/>
                <w:color w:val="000000"/>
              </w:rPr>
              <w:t>Órgão/Entidade 1</w:t>
            </w:r>
          </w:p>
          <w:p w14:paraId="2FCABF7D" w14:textId="77777777" w:rsidR="004E0F02" w:rsidRPr="00747E54" w:rsidRDefault="004E0F02" w:rsidP="004026F6">
            <w:pPr>
              <w:spacing w:before="120" w:after="120" w:line="360" w:lineRule="auto"/>
              <w:jc w:val="both"/>
              <w:rPr>
                <w:rFonts w:asciiTheme="majorHAnsi" w:eastAsia="Times New Roman" w:hAnsiTheme="majorHAnsi" w:cstheme="majorHAnsi"/>
              </w:rPr>
            </w:pPr>
            <w:r w:rsidRPr="00747E54">
              <w:rPr>
                <w:rFonts w:asciiTheme="majorHAnsi" w:eastAsia="Times New Roman" w:hAnsiTheme="majorHAnsi" w:cstheme="majorHAnsi"/>
                <w:color w:val="000000"/>
              </w:rPr>
              <w:t>Instituto Federal de Educação Ciência e Tecnologia de São Paulo</w:t>
            </w:r>
          </w:p>
        </w:tc>
        <w:tc>
          <w:tcPr>
            <w:tcW w:w="3149" w:type="dxa"/>
            <w:shd w:val="clear" w:color="auto" w:fill="auto"/>
          </w:tcPr>
          <w:p w14:paraId="1020E00D" w14:textId="77777777" w:rsidR="004E0F02" w:rsidRPr="00747E54" w:rsidRDefault="004E0F02" w:rsidP="004026F6">
            <w:pPr>
              <w:spacing w:before="120" w:after="120" w:line="360" w:lineRule="auto"/>
              <w:jc w:val="both"/>
              <w:rPr>
                <w:rFonts w:asciiTheme="majorHAnsi" w:eastAsia="Times New Roman" w:hAnsiTheme="majorHAnsi" w:cstheme="majorHAnsi"/>
              </w:rPr>
            </w:pPr>
            <w:r w:rsidRPr="00747E54">
              <w:rPr>
                <w:rFonts w:asciiTheme="majorHAnsi" w:eastAsia="Times New Roman" w:hAnsiTheme="majorHAnsi" w:cstheme="majorHAnsi"/>
                <w:b/>
                <w:bCs/>
                <w:color w:val="000000"/>
              </w:rPr>
              <w:t>CNPJ</w:t>
            </w:r>
          </w:p>
          <w:p w14:paraId="58400AB1" w14:textId="77777777" w:rsidR="004E0F02" w:rsidRPr="00747E54" w:rsidRDefault="004E0F02" w:rsidP="004026F6">
            <w:pPr>
              <w:spacing w:before="120" w:after="120" w:line="360" w:lineRule="auto"/>
              <w:jc w:val="both"/>
              <w:rPr>
                <w:rFonts w:asciiTheme="majorHAnsi" w:eastAsia="Times New Roman" w:hAnsiTheme="majorHAnsi" w:cstheme="majorHAnsi"/>
              </w:rPr>
            </w:pPr>
            <w:r w:rsidRPr="00747E54">
              <w:rPr>
                <w:rFonts w:asciiTheme="majorHAnsi" w:eastAsia="Times New Roman" w:hAnsiTheme="majorHAnsi" w:cstheme="majorHAnsi"/>
                <w:color w:val="000000"/>
              </w:rPr>
              <w:t>10.882.594/0001-65</w:t>
            </w:r>
          </w:p>
        </w:tc>
      </w:tr>
      <w:tr w:rsidR="004E0F02" w:rsidRPr="00747E54" w14:paraId="24AA5D7A" w14:textId="77777777" w:rsidTr="004026F6">
        <w:tc>
          <w:tcPr>
            <w:tcW w:w="6062" w:type="dxa"/>
            <w:gridSpan w:val="3"/>
            <w:shd w:val="clear" w:color="auto" w:fill="auto"/>
          </w:tcPr>
          <w:p w14:paraId="5C3AE35B" w14:textId="77777777" w:rsidR="004E0F02" w:rsidRPr="00747E54" w:rsidRDefault="004E0F02" w:rsidP="004026F6">
            <w:pPr>
              <w:spacing w:before="120" w:after="120" w:line="360" w:lineRule="auto"/>
              <w:jc w:val="both"/>
              <w:rPr>
                <w:rFonts w:asciiTheme="majorHAnsi" w:eastAsia="Times New Roman" w:hAnsiTheme="majorHAnsi" w:cstheme="majorHAnsi"/>
              </w:rPr>
            </w:pPr>
            <w:r w:rsidRPr="00747E54">
              <w:rPr>
                <w:rFonts w:asciiTheme="majorHAnsi" w:eastAsia="Times New Roman" w:hAnsiTheme="majorHAnsi" w:cstheme="majorHAnsi"/>
                <w:b/>
                <w:bCs/>
                <w:color w:val="000000"/>
              </w:rPr>
              <w:t>Endereço:</w:t>
            </w:r>
            <w:r w:rsidRPr="00747E54">
              <w:rPr>
                <w:rFonts w:asciiTheme="majorHAnsi" w:eastAsia="Times New Roman" w:hAnsiTheme="majorHAnsi" w:cstheme="majorHAnsi"/>
                <w:color w:val="000000"/>
              </w:rPr>
              <w:t xml:space="preserve"> Rua Pedro Vicente, nº. 625 – Canindé</w:t>
            </w:r>
          </w:p>
        </w:tc>
        <w:tc>
          <w:tcPr>
            <w:tcW w:w="3149" w:type="dxa"/>
            <w:shd w:val="clear" w:color="auto" w:fill="auto"/>
          </w:tcPr>
          <w:p w14:paraId="5A30FEC3" w14:textId="77777777" w:rsidR="004E0F02" w:rsidRPr="00747E54" w:rsidRDefault="004E0F02" w:rsidP="004026F6">
            <w:pPr>
              <w:spacing w:before="120" w:after="120" w:line="360" w:lineRule="auto"/>
              <w:jc w:val="both"/>
              <w:rPr>
                <w:rFonts w:asciiTheme="majorHAnsi" w:eastAsia="Times New Roman" w:hAnsiTheme="majorHAnsi" w:cstheme="majorHAnsi"/>
                <w:b/>
                <w:bCs/>
                <w:color w:val="000000"/>
              </w:rPr>
            </w:pPr>
            <w:r w:rsidRPr="00747E54">
              <w:rPr>
                <w:rFonts w:asciiTheme="majorHAnsi" w:eastAsia="Times New Roman" w:hAnsiTheme="majorHAnsi" w:cstheme="majorHAnsi"/>
                <w:b/>
                <w:bCs/>
                <w:color w:val="000000"/>
              </w:rPr>
              <w:t>Cidade:</w:t>
            </w:r>
            <w:r w:rsidRPr="00747E54">
              <w:rPr>
                <w:rFonts w:asciiTheme="majorHAnsi" w:eastAsia="Times New Roman" w:hAnsiTheme="majorHAnsi" w:cstheme="majorHAnsi"/>
                <w:color w:val="000000"/>
              </w:rPr>
              <w:t xml:space="preserve"> São Paulo</w:t>
            </w:r>
          </w:p>
        </w:tc>
      </w:tr>
      <w:tr w:rsidR="004E0F02" w:rsidRPr="00747E54" w14:paraId="7E0A8E5D" w14:textId="77777777" w:rsidTr="004026F6">
        <w:tc>
          <w:tcPr>
            <w:tcW w:w="1526" w:type="dxa"/>
            <w:shd w:val="clear" w:color="auto" w:fill="auto"/>
          </w:tcPr>
          <w:p w14:paraId="36D0D49B" w14:textId="77777777" w:rsidR="004E0F02" w:rsidRPr="00747E54" w:rsidRDefault="004E0F02" w:rsidP="004026F6">
            <w:pPr>
              <w:spacing w:before="120" w:after="120" w:line="360" w:lineRule="auto"/>
              <w:jc w:val="both"/>
              <w:rPr>
                <w:rFonts w:asciiTheme="majorHAnsi" w:eastAsia="Times New Roman" w:hAnsiTheme="majorHAnsi" w:cstheme="majorHAnsi"/>
                <w:b/>
                <w:bCs/>
                <w:color w:val="000000"/>
              </w:rPr>
            </w:pPr>
            <w:r w:rsidRPr="00747E54">
              <w:rPr>
                <w:rFonts w:asciiTheme="majorHAnsi" w:eastAsia="Times New Roman" w:hAnsiTheme="majorHAnsi" w:cstheme="majorHAnsi"/>
                <w:b/>
                <w:bCs/>
                <w:color w:val="000000"/>
              </w:rPr>
              <w:t>UF:</w:t>
            </w:r>
            <w:r w:rsidRPr="00747E54">
              <w:rPr>
                <w:rFonts w:asciiTheme="majorHAnsi" w:eastAsia="Times New Roman" w:hAnsiTheme="majorHAnsi" w:cstheme="majorHAnsi"/>
                <w:color w:val="000000"/>
              </w:rPr>
              <w:t xml:space="preserve"> SP</w:t>
            </w:r>
          </w:p>
        </w:tc>
        <w:tc>
          <w:tcPr>
            <w:tcW w:w="3079" w:type="dxa"/>
            <w:shd w:val="clear" w:color="auto" w:fill="auto"/>
          </w:tcPr>
          <w:p w14:paraId="04791C7F" w14:textId="77777777" w:rsidR="004E0F02" w:rsidRPr="00747E54" w:rsidRDefault="004E0F02" w:rsidP="004026F6">
            <w:pPr>
              <w:spacing w:before="120" w:after="120" w:line="360" w:lineRule="auto"/>
              <w:jc w:val="both"/>
              <w:rPr>
                <w:rFonts w:asciiTheme="majorHAnsi" w:eastAsia="Times New Roman" w:hAnsiTheme="majorHAnsi" w:cstheme="majorHAnsi"/>
                <w:b/>
                <w:bCs/>
                <w:color w:val="000000"/>
              </w:rPr>
            </w:pPr>
            <w:r w:rsidRPr="00747E54">
              <w:rPr>
                <w:rFonts w:asciiTheme="majorHAnsi" w:eastAsia="Times New Roman" w:hAnsiTheme="majorHAnsi" w:cstheme="majorHAnsi"/>
                <w:b/>
                <w:bCs/>
                <w:color w:val="000000"/>
              </w:rPr>
              <w:t>CEP:</w:t>
            </w:r>
            <w:r w:rsidRPr="00747E54">
              <w:rPr>
                <w:rFonts w:asciiTheme="majorHAnsi" w:eastAsia="Times New Roman" w:hAnsiTheme="majorHAnsi" w:cstheme="majorHAnsi"/>
                <w:color w:val="000000"/>
              </w:rPr>
              <w:t xml:space="preserve"> 01109-010</w:t>
            </w:r>
          </w:p>
        </w:tc>
        <w:tc>
          <w:tcPr>
            <w:tcW w:w="4606" w:type="dxa"/>
            <w:gridSpan w:val="2"/>
            <w:shd w:val="clear" w:color="auto" w:fill="auto"/>
          </w:tcPr>
          <w:p w14:paraId="3546F3FA" w14:textId="77777777" w:rsidR="004E0F02" w:rsidRPr="00747E54" w:rsidRDefault="004E0F02" w:rsidP="004026F6">
            <w:pPr>
              <w:spacing w:before="120" w:after="120" w:line="360" w:lineRule="auto"/>
              <w:jc w:val="both"/>
              <w:rPr>
                <w:rFonts w:asciiTheme="majorHAnsi" w:eastAsia="Times New Roman" w:hAnsiTheme="majorHAnsi" w:cstheme="majorHAnsi"/>
                <w:b/>
                <w:bCs/>
                <w:color w:val="000000"/>
              </w:rPr>
            </w:pPr>
            <w:r w:rsidRPr="00747E54">
              <w:rPr>
                <w:rFonts w:asciiTheme="majorHAnsi" w:eastAsia="Times New Roman" w:hAnsiTheme="majorHAnsi" w:cstheme="majorHAnsi"/>
                <w:b/>
                <w:bCs/>
                <w:color w:val="000000"/>
              </w:rPr>
              <w:t xml:space="preserve">Esfera administrativa: </w:t>
            </w:r>
            <w:r w:rsidRPr="00747E54">
              <w:rPr>
                <w:rFonts w:asciiTheme="majorHAnsi" w:eastAsia="Times New Roman" w:hAnsiTheme="majorHAnsi" w:cstheme="majorHAnsi"/>
                <w:bCs/>
                <w:color w:val="000000"/>
              </w:rPr>
              <w:t>Federal</w:t>
            </w:r>
          </w:p>
        </w:tc>
      </w:tr>
      <w:tr w:rsidR="004E0F02" w:rsidRPr="00747E54" w14:paraId="66382092" w14:textId="77777777" w:rsidTr="004026F6">
        <w:tc>
          <w:tcPr>
            <w:tcW w:w="6062" w:type="dxa"/>
            <w:gridSpan w:val="3"/>
            <w:shd w:val="clear" w:color="auto" w:fill="auto"/>
          </w:tcPr>
          <w:p w14:paraId="7604901A" w14:textId="77777777" w:rsidR="004E0F02" w:rsidRPr="00747E54" w:rsidRDefault="004E0F02" w:rsidP="004026F6">
            <w:pPr>
              <w:spacing w:before="120" w:after="120" w:line="360" w:lineRule="auto"/>
              <w:jc w:val="both"/>
              <w:rPr>
                <w:rFonts w:asciiTheme="majorHAnsi" w:eastAsia="Times New Roman" w:hAnsiTheme="majorHAnsi" w:cstheme="majorHAnsi"/>
                <w:b/>
                <w:bCs/>
                <w:color w:val="000000"/>
              </w:rPr>
            </w:pPr>
            <w:r w:rsidRPr="00747E54">
              <w:rPr>
                <w:rFonts w:asciiTheme="majorHAnsi" w:eastAsia="Times New Roman" w:hAnsiTheme="majorHAnsi" w:cstheme="majorHAnsi"/>
                <w:b/>
                <w:bCs/>
                <w:color w:val="000000"/>
              </w:rPr>
              <w:t xml:space="preserve">Responsável: </w:t>
            </w:r>
            <w:proofErr w:type="spellStart"/>
            <w:r w:rsidRPr="00747E54">
              <w:rPr>
                <w:rFonts w:asciiTheme="majorHAnsi" w:eastAsia="Times New Roman" w:hAnsiTheme="majorHAnsi" w:cstheme="majorHAnsi"/>
                <w:color w:val="000000"/>
              </w:rPr>
              <w:t>Silmário</w:t>
            </w:r>
            <w:proofErr w:type="spellEnd"/>
            <w:r w:rsidRPr="00747E54">
              <w:rPr>
                <w:rFonts w:asciiTheme="majorHAnsi" w:eastAsia="Times New Roman" w:hAnsiTheme="majorHAnsi" w:cstheme="majorHAnsi"/>
                <w:color w:val="000000"/>
              </w:rPr>
              <w:t xml:space="preserve"> Batista dos Santos</w:t>
            </w:r>
          </w:p>
        </w:tc>
        <w:tc>
          <w:tcPr>
            <w:tcW w:w="3149" w:type="dxa"/>
            <w:shd w:val="clear" w:color="auto" w:fill="auto"/>
          </w:tcPr>
          <w:p w14:paraId="28191B46" w14:textId="45B9D8F0" w:rsidR="004E0F02" w:rsidRPr="00747E54" w:rsidRDefault="004E0F02" w:rsidP="006C669D">
            <w:pPr>
              <w:spacing w:before="120" w:after="120" w:line="360" w:lineRule="auto"/>
              <w:jc w:val="both"/>
              <w:rPr>
                <w:rFonts w:asciiTheme="majorHAnsi" w:eastAsia="Times New Roman" w:hAnsiTheme="majorHAnsi" w:cstheme="majorHAnsi"/>
                <w:b/>
                <w:bCs/>
                <w:color w:val="000000"/>
              </w:rPr>
            </w:pPr>
            <w:r w:rsidRPr="00747E54">
              <w:rPr>
                <w:rFonts w:asciiTheme="majorHAnsi" w:eastAsia="Times New Roman" w:hAnsiTheme="majorHAnsi" w:cstheme="majorHAnsi"/>
                <w:b/>
                <w:bCs/>
                <w:color w:val="000000"/>
              </w:rPr>
              <w:t>CPF:</w:t>
            </w:r>
            <w:r w:rsidRPr="00747E54">
              <w:rPr>
                <w:rFonts w:asciiTheme="majorHAnsi" w:eastAsia="Times New Roman" w:hAnsiTheme="majorHAnsi" w:cstheme="majorHAnsi"/>
                <w:color w:val="000000"/>
              </w:rPr>
              <w:t xml:space="preserve"> </w:t>
            </w:r>
            <w:proofErr w:type="spellStart"/>
            <w:r w:rsidR="006C669D">
              <w:rPr>
                <w:rFonts w:asciiTheme="majorHAnsi" w:eastAsia="Times New Roman" w:hAnsiTheme="majorHAnsi" w:cstheme="majorHAnsi"/>
                <w:color w:val="000000"/>
              </w:rPr>
              <w:t>xxxxxxxxxxxxxxxxxx</w:t>
            </w:r>
            <w:proofErr w:type="spellEnd"/>
          </w:p>
        </w:tc>
      </w:tr>
      <w:tr w:rsidR="004E0F02" w:rsidRPr="00747E54" w14:paraId="7F631389" w14:textId="77777777" w:rsidTr="004026F6">
        <w:tc>
          <w:tcPr>
            <w:tcW w:w="4605" w:type="dxa"/>
            <w:gridSpan w:val="2"/>
            <w:shd w:val="clear" w:color="auto" w:fill="auto"/>
          </w:tcPr>
          <w:p w14:paraId="12468092" w14:textId="77777777" w:rsidR="004E0F02" w:rsidRPr="00747E54" w:rsidRDefault="004E0F02" w:rsidP="004026F6">
            <w:pPr>
              <w:spacing w:before="120" w:after="120" w:line="360" w:lineRule="auto"/>
              <w:jc w:val="both"/>
              <w:rPr>
                <w:rFonts w:asciiTheme="majorHAnsi" w:eastAsia="Times New Roman" w:hAnsiTheme="majorHAnsi" w:cstheme="majorHAnsi"/>
                <w:bCs/>
                <w:color w:val="000000"/>
              </w:rPr>
            </w:pPr>
            <w:r w:rsidRPr="00747E54">
              <w:rPr>
                <w:rFonts w:asciiTheme="majorHAnsi" w:eastAsia="Times New Roman" w:hAnsiTheme="majorHAnsi" w:cstheme="majorHAnsi"/>
                <w:b/>
                <w:bCs/>
                <w:color w:val="000000"/>
              </w:rPr>
              <w:t xml:space="preserve">E-mail: </w:t>
            </w:r>
            <w:r w:rsidRPr="00747E54">
              <w:rPr>
                <w:rFonts w:asciiTheme="majorHAnsi" w:eastAsia="Times New Roman" w:hAnsiTheme="majorHAnsi" w:cstheme="majorHAnsi"/>
                <w:bCs/>
                <w:color w:val="000000"/>
              </w:rPr>
              <w:t>gab@ifsp.edu.br</w:t>
            </w:r>
          </w:p>
        </w:tc>
        <w:tc>
          <w:tcPr>
            <w:tcW w:w="4606" w:type="dxa"/>
            <w:gridSpan w:val="2"/>
            <w:shd w:val="clear" w:color="auto" w:fill="auto"/>
          </w:tcPr>
          <w:p w14:paraId="35BF1A5C" w14:textId="77777777" w:rsidR="004E0F02" w:rsidRPr="00747E54" w:rsidRDefault="004E0F02" w:rsidP="004026F6">
            <w:pPr>
              <w:spacing w:before="120" w:after="120" w:line="360" w:lineRule="auto"/>
              <w:jc w:val="both"/>
              <w:rPr>
                <w:rFonts w:asciiTheme="majorHAnsi" w:eastAsia="Times New Roman" w:hAnsiTheme="majorHAnsi" w:cstheme="majorHAnsi"/>
                <w:b/>
                <w:bCs/>
                <w:color w:val="000000"/>
              </w:rPr>
            </w:pPr>
            <w:r w:rsidRPr="00747E54">
              <w:rPr>
                <w:rFonts w:asciiTheme="majorHAnsi" w:eastAsia="Times New Roman" w:hAnsiTheme="majorHAnsi" w:cstheme="majorHAnsi"/>
                <w:b/>
                <w:bCs/>
                <w:color w:val="000000"/>
              </w:rPr>
              <w:t>DDD/Telefone:</w:t>
            </w:r>
            <w:r w:rsidRPr="00747E54">
              <w:rPr>
                <w:rFonts w:asciiTheme="majorHAnsi" w:eastAsia="Times New Roman" w:hAnsiTheme="majorHAnsi" w:cstheme="majorHAnsi"/>
                <w:color w:val="000000"/>
              </w:rPr>
              <w:t xml:space="preserve"> (11) 3775-4501</w:t>
            </w:r>
          </w:p>
        </w:tc>
      </w:tr>
    </w:tbl>
    <w:p w14:paraId="16F15FFD" w14:textId="77777777" w:rsidR="004E0F02" w:rsidRPr="00747E54" w:rsidRDefault="004E0F02" w:rsidP="004E0F02">
      <w:pPr>
        <w:spacing w:after="0" w:line="360" w:lineRule="auto"/>
        <w:jc w:val="both"/>
        <w:rPr>
          <w:rFonts w:asciiTheme="majorHAnsi" w:eastAsia="Times New Roman" w:hAnsiTheme="majorHAnsi" w:cstheme="majorHAnsi"/>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2812"/>
        <w:gridCol w:w="1319"/>
        <w:gridCol w:w="2929"/>
      </w:tblGrid>
      <w:tr w:rsidR="004E0F02" w:rsidRPr="00747E54" w14:paraId="05591F9C" w14:textId="77777777" w:rsidTr="004026F6">
        <w:tc>
          <w:tcPr>
            <w:tcW w:w="6062" w:type="dxa"/>
            <w:gridSpan w:val="3"/>
            <w:shd w:val="clear" w:color="auto" w:fill="auto"/>
          </w:tcPr>
          <w:p w14:paraId="44FC3212" w14:textId="77777777" w:rsidR="004E0F02" w:rsidRPr="00747E54" w:rsidRDefault="004E0F02" w:rsidP="004026F6">
            <w:pPr>
              <w:spacing w:before="120" w:after="120" w:line="360" w:lineRule="auto"/>
              <w:jc w:val="both"/>
              <w:rPr>
                <w:rFonts w:asciiTheme="majorHAnsi" w:eastAsia="Times New Roman" w:hAnsiTheme="majorHAnsi" w:cstheme="majorHAnsi"/>
              </w:rPr>
            </w:pPr>
            <w:r w:rsidRPr="00747E54">
              <w:rPr>
                <w:rFonts w:asciiTheme="majorHAnsi" w:eastAsia="Times New Roman" w:hAnsiTheme="majorHAnsi" w:cstheme="majorHAnsi"/>
                <w:b/>
                <w:bCs/>
                <w:color w:val="000000"/>
              </w:rPr>
              <w:t>Órgão/Entidade 2</w:t>
            </w:r>
          </w:p>
          <w:p w14:paraId="1A19A91E" w14:textId="77777777" w:rsidR="004E0F02" w:rsidRPr="00747E54" w:rsidRDefault="004E0F02" w:rsidP="004026F6">
            <w:pPr>
              <w:spacing w:before="120" w:after="120" w:line="360" w:lineRule="auto"/>
              <w:jc w:val="both"/>
              <w:rPr>
                <w:rFonts w:asciiTheme="majorHAnsi" w:eastAsia="Times New Roman" w:hAnsiTheme="majorHAnsi" w:cstheme="majorHAnsi"/>
              </w:rPr>
            </w:pPr>
          </w:p>
        </w:tc>
        <w:tc>
          <w:tcPr>
            <w:tcW w:w="3149" w:type="dxa"/>
            <w:shd w:val="clear" w:color="auto" w:fill="auto"/>
          </w:tcPr>
          <w:p w14:paraId="6579AFCD" w14:textId="77777777" w:rsidR="004E0F02" w:rsidRPr="00747E54" w:rsidRDefault="004E0F02" w:rsidP="004026F6">
            <w:pPr>
              <w:spacing w:before="120" w:after="120" w:line="360" w:lineRule="auto"/>
              <w:jc w:val="both"/>
              <w:rPr>
                <w:rFonts w:asciiTheme="majorHAnsi" w:eastAsia="Times New Roman" w:hAnsiTheme="majorHAnsi" w:cstheme="majorHAnsi"/>
              </w:rPr>
            </w:pPr>
            <w:r w:rsidRPr="00747E54">
              <w:rPr>
                <w:rFonts w:asciiTheme="majorHAnsi" w:eastAsia="Times New Roman" w:hAnsiTheme="majorHAnsi" w:cstheme="majorHAnsi"/>
                <w:b/>
                <w:bCs/>
                <w:color w:val="000000"/>
              </w:rPr>
              <w:t>CNPJ</w:t>
            </w:r>
          </w:p>
          <w:p w14:paraId="085A2564" w14:textId="77777777" w:rsidR="004E0F02" w:rsidRPr="00747E54" w:rsidRDefault="004E0F02" w:rsidP="004026F6">
            <w:pPr>
              <w:spacing w:before="120" w:after="120" w:line="360" w:lineRule="auto"/>
              <w:jc w:val="both"/>
              <w:rPr>
                <w:rFonts w:asciiTheme="majorHAnsi" w:eastAsia="Times New Roman" w:hAnsiTheme="majorHAnsi" w:cstheme="majorHAnsi"/>
              </w:rPr>
            </w:pPr>
          </w:p>
        </w:tc>
      </w:tr>
      <w:tr w:rsidR="004E0F02" w:rsidRPr="00747E54" w14:paraId="0F90CC62" w14:textId="77777777" w:rsidTr="004026F6">
        <w:tc>
          <w:tcPr>
            <w:tcW w:w="6062" w:type="dxa"/>
            <w:gridSpan w:val="3"/>
            <w:shd w:val="clear" w:color="auto" w:fill="auto"/>
          </w:tcPr>
          <w:p w14:paraId="471E5294" w14:textId="77777777" w:rsidR="004E0F02" w:rsidRPr="00747E54" w:rsidRDefault="004E0F02" w:rsidP="004026F6">
            <w:pPr>
              <w:spacing w:before="120" w:after="120" w:line="360" w:lineRule="auto"/>
              <w:jc w:val="both"/>
              <w:rPr>
                <w:rFonts w:asciiTheme="majorHAnsi" w:eastAsia="Times New Roman" w:hAnsiTheme="majorHAnsi" w:cstheme="majorHAnsi"/>
              </w:rPr>
            </w:pPr>
            <w:r w:rsidRPr="00747E54">
              <w:rPr>
                <w:rFonts w:asciiTheme="majorHAnsi" w:eastAsia="Times New Roman" w:hAnsiTheme="majorHAnsi" w:cstheme="majorHAnsi"/>
                <w:b/>
                <w:bCs/>
                <w:color w:val="000000"/>
              </w:rPr>
              <w:t>Endereço:</w:t>
            </w:r>
            <w:r w:rsidRPr="00747E54">
              <w:rPr>
                <w:rFonts w:asciiTheme="majorHAnsi" w:eastAsia="Times New Roman" w:hAnsiTheme="majorHAnsi" w:cstheme="majorHAnsi"/>
                <w:color w:val="000000"/>
              </w:rPr>
              <w:t xml:space="preserve"> </w:t>
            </w:r>
          </w:p>
        </w:tc>
        <w:tc>
          <w:tcPr>
            <w:tcW w:w="3149" w:type="dxa"/>
            <w:shd w:val="clear" w:color="auto" w:fill="auto"/>
          </w:tcPr>
          <w:p w14:paraId="7152C65D" w14:textId="77777777" w:rsidR="004E0F02" w:rsidRPr="00747E54" w:rsidRDefault="004E0F02" w:rsidP="004026F6">
            <w:pPr>
              <w:spacing w:before="120" w:after="120" w:line="360" w:lineRule="auto"/>
              <w:jc w:val="both"/>
              <w:rPr>
                <w:rFonts w:asciiTheme="majorHAnsi" w:eastAsia="Times New Roman" w:hAnsiTheme="majorHAnsi" w:cstheme="majorHAnsi"/>
                <w:b/>
                <w:bCs/>
                <w:color w:val="000000"/>
              </w:rPr>
            </w:pPr>
            <w:r w:rsidRPr="00747E54">
              <w:rPr>
                <w:rFonts w:asciiTheme="majorHAnsi" w:eastAsia="Times New Roman" w:hAnsiTheme="majorHAnsi" w:cstheme="majorHAnsi"/>
                <w:b/>
                <w:bCs/>
                <w:color w:val="000000"/>
              </w:rPr>
              <w:t>Cidade:</w:t>
            </w:r>
            <w:r w:rsidRPr="00747E54">
              <w:rPr>
                <w:rFonts w:asciiTheme="majorHAnsi" w:eastAsia="Times New Roman" w:hAnsiTheme="majorHAnsi" w:cstheme="majorHAnsi"/>
                <w:color w:val="000000"/>
              </w:rPr>
              <w:t xml:space="preserve"> </w:t>
            </w:r>
          </w:p>
        </w:tc>
      </w:tr>
      <w:tr w:rsidR="004E0F02" w:rsidRPr="00747E54" w14:paraId="7F64A188" w14:textId="77777777" w:rsidTr="004026F6">
        <w:tc>
          <w:tcPr>
            <w:tcW w:w="1526" w:type="dxa"/>
            <w:shd w:val="clear" w:color="auto" w:fill="auto"/>
          </w:tcPr>
          <w:p w14:paraId="40FD82F9" w14:textId="77777777" w:rsidR="004E0F02" w:rsidRPr="00747E54" w:rsidRDefault="004E0F02" w:rsidP="004026F6">
            <w:pPr>
              <w:spacing w:before="120" w:after="120" w:line="360" w:lineRule="auto"/>
              <w:jc w:val="both"/>
              <w:rPr>
                <w:rFonts w:asciiTheme="majorHAnsi" w:eastAsia="Times New Roman" w:hAnsiTheme="majorHAnsi" w:cstheme="majorHAnsi"/>
                <w:b/>
                <w:bCs/>
                <w:color w:val="000000"/>
              </w:rPr>
            </w:pPr>
            <w:r w:rsidRPr="00747E54">
              <w:rPr>
                <w:rFonts w:asciiTheme="majorHAnsi" w:eastAsia="Times New Roman" w:hAnsiTheme="majorHAnsi" w:cstheme="majorHAnsi"/>
                <w:b/>
                <w:bCs/>
                <w:color w:val="000000"/>
              </w:rPr>
              <w:t>UF:</w:t>
            </w:r>
            <w:r w:rsidRPr="00747E54">
              <w:rPr>
                <w:rFonts w:asciiTheme="majorHAnsi" w:eastAsia="Times New Roman" w:hAnsiTheme="majorHAnsi" w:cstheme="majorHAnsi"/>
                <w:color w:val="000000"/>
              </w:rPr>
              <w:t xml:space="preserve"> </w:t>
            </w:r>
          </w:p>
        </w:tc>
        <w:tc>
          <w:tcPr>
            <w:tcW w:w="3079" w:type="dxa"/>
            <w:shd w:val="clear" w:color="auto" w:fill="auto"/>
          </w:tcPr>
          <w:p w14:paraId="58966D36" w14:textId="77777777" w:rsidR="004E0F02" w:rsidRPr="00747E54" w:rsidRDefault="004E0F02" w:rsidP="004026F6">
            <w:pPr>
              <w:spacing w:before="120" w:after="120" w:line="360" w:lineRule="auto"/>
              <w:jc w:val="both"/>
              <w:rPr>
                <w:rFonts w:asciiTheme="majorHAnsi" w:eastAsia="Times New Roman" w:hAnsiTheme="majorHAnsi" w:cstheme="majorHAnsi"/>
                <w:b/>
                <w:bCs/>
                <w:color w:val="000000"/>
              </w:rPr>
            </w:pPr>
            <w:r w:rsidRPr="00747E54">
              <w:rPr>
                <w:rFonts w:asciiTheme="majorHAnsi" w:eastAsia="Times New Roman" w:hAnsiTheme="majorHAnsi" w:cstheme="majorHAnsi"/>
                <w:b/>
                <w:bCs/>
                <w:color w:val="000000"/>
              </w:rPr>
              <w:t>CEP:</w:t>
            </w:r>
            <w:r w:rsidRPr="00747E54">
              <w:rPr>
                <w:rFonts w:asciiTheme="majorHAnsi" w:eastAsia="Times New Roman" w:hAnsiTheme="majorHAnsi" w:cstheme="majorHAnsi"/>
                <w:color w:val="000000"/>
              </w:rPr>
              <w:t xml:space="preserve"> </w:t>
            </w:r>
          </w:p>
        </w:tc>
        <w:tc>
          <w:tcPr>
            <w:tcW w:w="4606" w:type="dxa"/>
            <w:gridSpan w:val="2"/>
            <w:shd w:val="clear" w:color="auto" w:fill="auto"/>
          </w:tcPr>
          <w:p w14:paraId="1DE899E5" w14:textId="77777777" w:rsidR="004E0F02" w:rsidRPr="00747E54" w:rsidRDefault="004E0F02" w:rsidP="004026F6">
            <w:pPr>
              <w:spacing w:before="120" w:after="120" w:line="360" w:lineRule="auto"/>
              <w:jc w:val="both"/>
              <w:rPr>
                <w:rFonts w:asciiTheme="majorHAnsi" w:eastAsia="Times New Roman" w:hAnsiTheme="majorHAnsi" w:cstheme="majorHAnsi"/>
                <w:b/>
                <w:bCs/>
                <w:color w:val="000000"/>
              </w:rPr>
            </w:pPr>
            <w:r w:rsidRPr="00747E54">
              <w:rPr>
                <w:rFonts w:asciiTheme="majorHAnsi" w:eastAsia="Times New Roman" w:hAnsiTheme="majorHAnsi" w:cstheme="majorHAnsi"/>
                <w:b/>
                <w:bCs/>
                <w:color w:val="000000"/>
              </w:rPr>
              <w:t xml:space="preserve">Esfera administrativa: </w:t>
            </w:r>
          </w:p>
        </w:tc>
      </w:tr>
      <w:tr w:rsidR="004E0F02" w:rsidRPr="00747E54" w14:paraId="71729919" w14:textId="77777777" w:rsidTr="004026F6">
        <w:tc>
          <w:tcPr>
            <w:tcW w:w="6062" w:type="dxa"/>
            <w:gridSpan w:val="3"/>
            <w:shd w:val="clear" w:color="auto" w:fill="auto"/>
          </w:tcPr>
          <w:p w14:paraId="5295D937" w14:textId="77777777" w:rsidR="004E0F02" w:rsidRPr="00747E54" w:rsidRDefault="004E0F02" w:rsidP="004026F6">
            <w:pPr>
              <w:spacing w:before="120" w:after="120" w:line="360" w:lineRule="auto"/>
              <w:jc w:val="both"/>
              <w:rPr>
                <w:rFonts w:asciiTheme="majorHAnsi" w:eastAsia="Times New Roman" w:hAnsiTheme="majorHAnsi" w:cstheme="majorHAnsi"/>
                <w:b/>
                <w:bCs/>
                <w:color w:val="000000"/>
              </w:rPr>
            </w:pPr>
            <w:r w:rsidRPr="00747E54">
              <w:rPr>
                <w:rFonts w:asciiTheme="majorHAnsi" w:eastAsia="Times New Roman" w:hAnsiTheme="majorHAnsi" w:cstheme="majorHAnsi"/>
                <w:b/>
                <w:bCs/>
                <w:color w:val="000000"/>
              </w:rPr>
              <w:t xml:space="preserve">Responsável: </w:t>
            </w:r>
          </w:p>
        </w:tc>
        <w:tc>
          <w:tcPr>
            <w:tcW w:w="3149" w:type="dxa"/>
            <w:shd w:val="clear" w:color="auto" w:fill="auto"/>
          </w:tcPr>
          <w:p w14:paraId="59BAE1BB" w14:textId="77777777" w:rsidR="004E0F02" w:rsidRPr="00747E54" w:rsidRDefault="004E0F02" w:rsidP="004026F6">
            <w:pPr>
              <w:spacing w:before="120" w:after="120" w:line="360" w:lineRule="auto"/>
              <w:jc w:val="both"/>
              <w:rPr>
                <w:rFonts w:asciiTheme="majorHAnsi" w:eastAsia="Times New Roman" w:hAnsiTheme="majorHAnsi" w:cstheme="majorHAnsi"/>
                <w:b/>
                <w:bCs/>
                <w:color w:val="000000"/>
              </w:rPr>
            </w:pPr>
            <w:r w:rsidRPr="00747E54">
              <w:rPr>
                <w:rFonts w:asciiTheme="majorHAnsi" w:eastAsia="Times New Roman" w:hAnsiTheme="majorHAnsi" w:cstheme="majorHAnsi"/>
                <w:b/>
                <w:bCs/>
                <w:color w:val="000000"/>
              </w:rPr>
              <w:t>CPF:</w:t>
            </w:r>
            <w:r w:rsidRPr="00747E54">
              <w:rPr>
                <w:rFonts w:asciiTheme="majorHAnsi" w:eastAsia="Times New Roman" w:hAnsiTheme="majorHAnsi" w:cstheme="majorHAnsi"/>
                <w:color w:val="000000"/>
              </w:rPr>
              <w:t xml:space="preserve"> </w:t>
            </w:r>
          </w:p>
        </w:tc>
      </w:tr>
      <w:tr w:rsidR="004E0F02" w:rsidRPr="00747E54" w14:paraId="757E8166" w14:textId="77777777" w:rsidTr="004026F6">
        <w:tc>
          <w:tcPr>
            <w:tcW w:w="4605" w:type="dxa"/>
            <w:gridSpan w:val="2"/>
            <w:shd w:val="clear" w:color="auto" w:fill="auto"/>
          </w:tcPr>
          <w:p w14:paraId="54684FF0" w14:textId="77777777" w:rsidR="004E0F02" w:rsidRPr="00747E54" w:rsidRDefault="004E0F02" w:rsidP="004026F6">
            <w:pPr>
              <w:spacing w:before="120" w:after="120" w:line="360" w:lineRule="auto"/>
              <w:jc w:val="both"/>
              <w:rPr>
                <w:rFonts w:asciiTheme="majorHAnsi" w:eastAsia="Times New Roman" w:hAnsiTheme="majorHAnsi" w:cstheme="majorHAnsi"/>
                <w:bCs/>
                <w:color w:val="000000"/>
              </w:rPr>
            </w:pPr>
            <w:r w:rsidRPr="00747E54">
              <w:rPr>
                <w:rFonts w:asciiTheme="majorHAnsi" w:eastAsia="Times New Roman" w:hAnsiTheme="majorHAnsi" w:cstheme="majorHAnsi"/>
                <w:b/>
                <w:bCs/>
                <w:color w:val="000000"/>
              </w:rPr>
              <w:t xml:space="preserve">E-mail: </w:t>
            </w:r>
          </w:p>
        </w:tc>
        <w:tc>
          <w:tcPr>
            <w:tcW w:w="4606" w:type="dxa"/>
            <w:gridSpan w:val="2"/>
            <w:shd w:val="clear" w:color="auto" w:fill="auto"/>
          </w:tcPr>
          <w:p w14:paraId="40CF8DC4" w14:textId="77777777" w:rsidR="004E0F02" w:rsidRPr="00747E54" w:rsidRDefault="004E0F02" w:rsidP="004026F6">
            <w:pPr>
              <w:spacing w:before="120" w:after="120" w:line="360" w:lineRule="auto"/>
              <w:jc w:val="both"/>
              <w:rPr>
                <w:rFonts w:asciiTheme="majorHAnsi" w:eastAsia="Times New Roman" w:hAnsiTheme="majorHAnsi" w:cstheme="majorHAnsi"/>
                <w:b/>
                <w:bCs/>
                <w:color w:val="000000"/>
              </w:rPr>
            </w:pPr>
            <w:r w:rsidRPr="00747E54">
              <w:rPr>
                <w:rFonts w:asciiTheme="majorHAnsi" w:eastAsia="Times New Roman" w:hAnsiTheme="majorHAnsi" w:cstheme="majorHAnsi"/>
                <w:b/>
                <w:bCs/>
                <w:color w:val="000000"/>
              </w:rPr>
              <w:t>DDD/Telefone:</w:t>
            </w:r>
          </w:p>
        </w:tc>
      </w:tr>
    </w:tbl>
    <w:p w14:paraId="11372729" w14:textId="77777777" w:rsidR="004E0F02" w:rsidRPr="00747E54" w:rsidRDefault="004E0F02" w:rsidP="004E0F02">
      <w:pPr>
        <w:spacing w:after="0" w:line="360" w:lineRule="auto"/>
        <w:jc w:val="both"/>
        <w:rPr>
          <w:rFonts w:asciiTheme="majorHAnsi" w:eastAsia="Times New Roman" w:hAnsiTheme="majorHAnsi" w:cstheme="majorHAnsi"/>
          <w:b/>
          <w:bCs/>
          <w:color w:val="000000"/>
        </w:rPr>
      </w:pPr>
    </w:p>
    <w:p w14:paraId="0BE6022D" w14:textId="77777777" w:rsidR="004E0F02" w:rsidRPr="00747E54" w:rsidRDefault="004E0F02" w:rsidP="004E0F02">
      <w:pPr>
        <w:spacing w:after="0" w:line="360" w:lineRule="auto"/>
        <w:jc w:val="both"/>
        <w:rPr>
          <w:rFonts w:asciiTheme="majorHAnsi" w:eastAsia="Times New Roman" w:hAnsiTheme="majorHAnsi" w:cstheme="majorHAnsi"/>
          <w:b/>
          <w:bCs/>
          <w:color w:val="000000"/>
        </w:rPr>
      </w:pPr>
    </w:p>
    <w:p w14:paraId="11EE2742" w14:textId="77777777" w:rsidR="004E0F02" w:rsidRPr="00747E54" w:rsidRDefault="004E0F02" w:rsidP="004E0F02">
      <w:pPr>
        <w:spacing w:after="0" w:line="360" w:lineRule="auto"/>
        <w:jc w:val="both"/>
        <w:rPr>
          <w:rFonts w:asciiTheme="majorHAnsi" w:eastAsia="Times New Roman" w:hAnsiTheme="majorHAnsi" w:cstheme="majorHAnsi"/>
          <w:b/>
          <w:bCs/>
          <w:color w:val="000000"/>
        </w:rPr>
      </w:pPr>
      <w:r w:rsidRPr="00747E54">
        <w:rPr>
          <w:rFonts w:asciiTheme="majorHAnsi" w:eastAsia="Times New Roman" w:hAnsiTheme="majorHAnsi" w:cstheme="majorHAnsi"/>
          <w:b/>
          <w:bCs/>
          <w:color w:val="000000"/>
        </w:rPr>
        <w:t>2 - DESCRIÇÃO DO PROJETO</w:t>
      </w:r>
    </w:p>
    <w:p w14:paraId="7864B736" w14:textId="77777777" w:rsidR="004E0F02" w:rsidRPr="00747E54" w:rsidRDefault="004E0F02" w:rsidP="004E0F02">
      <w:pPr>
        <w:spacing w:after="0" w:line="360" w:lineRule="auto"/>
        <w:jc w:val="both"/>
        <w:rPr>
          <w:rFonts w:asciiTheme="majorHAnsi" w:eastAsia="Times New Roman" w:hAnsiTheme="majorHAnsi" w:cstheme="majorHAnsi"/>
        </w:rPr>
      </w:pPr>
    </w:p>
    <w:tbl>
      <w:tblPr>
        <w:tblW w:w="0" w:type="auto"/>
        <w:tblCellMar>
          <w:top w:w="15" w:type="dxa"/>
          <w:left w:w="15" w:type="dxa"/>
          <w:bottom w:w="15" w:type="dxa"/>
          <w:right w:w="15" w:type="dxa"/>
        </w:tblCellMar>
        <w:tblLook w:val="04A0" w:firstRow="1" w:lastRow="0" w:firstColumn="1" w:lastColumn="0" w:noHBand="0" w:noVBand="1"/>
      </w:tblPr>
      <w:tblGrid>
        <w:gridCol w:w="2612"/>
        <w:gridCol w:w="2873"/>
        <w:gridCol w:w="2999"/>
      </w:tblGrid>
      <w:tr w:rsidR="004E0F02" w:rsidRPr="00747E54" w14:paraId="7BCAD259" w14:textId="77777777" w:rsidTr="004026F6">
        <w:tc>
          <w:tcPr>
            <w:tcW w:w="917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58136" w14:textId="77777777" w:rsidR="004E0F02" w:rsidRPr="00747E54" w:rsidRDefault="004E0F02" w:rsidP="004026F6">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b/>
                <w:bCs/>
                <w:color w:val="333333"/>
              </w:rPr>
              <w:t xml:space="preserve">Título do Projeto: </w:t>
            </w:r>
            <w:proofErr w:type="spellStart"/>
            <w:r w:rsidRPr="00747E54">
              <w:rPr>
                <w:rFonts w:asciiTheme="majorHAnsi" w:eastAsia="Times New Roman" w:hAnsiTheme="majorHAnsi" w:cstheme="majorHAnsi"/>
                <w:color w:val="000000"/>
              </w:rPr>
              <w:t>xxxxxx</w:t>
            </w:r>
            <w:proofErr w:type="spellEnd"/>
          </w:p>
        </w:tc>
      </w:tr>
      <w:tr w:rsidR="004E0F02" w:rsidRPr="00747E54" w14:paraId="00508257" w14:textId="77777777" w:rsidTr="004026F6">
        <w:tc>
          <w:tcPr>
            <w:tcW w:w="2794"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2EF4A974" w14:textId="77777777" w:rsidR="004E0F02" w:rsidRPr="00747E54" w:rsidRDefault="004E0F02" w:rsidP="004026F6">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b/>
                <w:bCs/>
                <w:color w:val="333333"/>
              </w:rPr>
              <w:t>Período da Execução:</w:t>
            </w:r>
          </w:p>
        </w:tc>
        <w:tc>
          <w:tcPr>
            <w:tcW w:w="3118" w:type="dxa"/>
            <w:tcBorders>
              <w:top w:val="single" w:sz="8" w:space="0" w:color="000000"/>
              <w:bottom w:val="single" w:sz="8" w:space="0" w:color="000000"/>
            </w:tcBorders>
          </w:tcPr>
          <w:p w14:paraId="7B158A33" w14:textId="77777777" w:rsidR="004E0F02" w:rsidRPr="00747E54" w:rsidRDefault="004E0F02" w:rsidP="004026F6">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b/>
                <w:bCs/>
                <w:color w:val="333333"/>
              </w:rPr>
              <w:t xml:space="preserve">Início: </w:t>
            </w:r>
            <w:r w:rsidRPr="00747E54">
              <w:rPr>
                <w:rFonts w:asciiTheme="majorHAnsi" w:eastAsia="Times New Roman" w:hAnsiTheme="majorHAnsi" w:cstheme="majorHAnsi"/>
                <w:bCs/>
                <w:color w:val="333333"/>
              </w:rPr>
              <w:t>mês/ano</w:t>
            </w:r>
            <w:r w:rsidRPr="00747E54">
              <w:rPr>
                <w:rFonts w:asciiTheme="majorHAnsi" w:eastAsia="Times New Roman" w:hAnsiTheme="majorHAnsi" w:cstheme="majorHAnsi"/>
                <w:color w:val="333333"/>
              </w:rPr>
              <w:t> </w:t>
            </w:r>
          </w:p>
        </w:tc>
        <w:tc>
          <w:tcPr>
            <w:tcW w:w="3260" w:type="dxa"/>
            <w:tcBorders>
              <w:top w:val="single" w:sz="8" w:space="0" w:color="000000"/>
              <w:bottom w:val="single" w:sz="8" w:space="0" w:color="000000"/>
              <w:right w:val="single" w:sz="8" w:space="0" w:color="000000"/>
            </w:tcBorders>
          </w:tcPr>
          <w:p w14:paraId="0463B62D" w14:textId="77777777" w:rsidR="004E0F02" w:rsidRPr="00747E54" w:rsidRDefault="004E0F02" w:rsidP="004026F6">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b/>
                <w:bCs/>
                <w:color w:val="333333"/>
                <w:shd w:val="clear" w:color="auto" w:fill="FFFFFF"/>
              </w:rPr>
              <w:t xml:space="preserve">Término: </w:t>
            </w:r>
            <w:r w:rsidRPr="00747E54">
              <w:rPr>
                <w:rFonts w:asciiTheme="majorHAnsi" w:eastAsia="Times New Roman" w:hAnsiTheme="majorHAnsi" w:cstheme="majorHAnsi"/>
                <w:bCs/>
                <w:color w:val="333333"/>
              </w:rPr>
              <w:t>mês/ano</w:t>
            </w:r>
            <w:r w:rsidRPr="00747E54">
              <w:rPr>
                <w:rFonts w:asciiTheme="majorHAnsi" w:eastAsia="Times New Roman" w:hAnsiTheme="majorHAnsi" w:cstheme="majorHAnsi"/>
                <w:color w:val="333333"/>
              </w:rPr>
              <w:t> </w:t>
            </w:r>
          </w:p>
        </w:tc>
      </w:tr>
      <w:tr w:rsidR="004E0F02" w:rsidRPr="00747E54" w14:paraId="732ECC39" w14:textId="77777777" w:rsidTr="004026F6">
        <w:tc>
          <w:tcPr>
            <w:tcW w:w="917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4FA9B" w14:textId="77777777" w:rsidR="004E0F02" w:rsidRPr="00747E54" w:rsidRDefault="004E0F02" w:rsidP="004026F6">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b/>
                <w:bCs/>
                <w:color w:val="333333"/>
              </w:rPr>
              <w:lastRenderedPageBreak/>
              <w:t xml:space="preserve">Descrição do objeto: </w:t>
            </w:r>
            <w:proofErr w:type="spellStart"/>
            <w:r w:rsidRPr="00747E54">
              <w:rPr>
                <w:rFonts w:asciiTheme="majorHAnsi" w:eastAsia="Times New Roman" w:hAnsiTheme="majorHAnsi" w:cstheme="majorHAnsi"/>
                <w:color w:val="000000"/>
              </w:rPr>
              <w:t>xxxxxx</w:t>
            </w:r>
            <w:proofErr w:type="spellEnd"/>
          </w:p>
        </w:tc>
      </w:tr>
      <w:tr w:rsidR="004E0F02" w:rsidRPr="00747E54" w14:paraId="50E817B6" w14:textId="77777777" w:rsidTr="004026F6">
        <w:tc>
          <w:tcPr>
            <w:tcW w:w="917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D8C9C" w14:textId="77777777" w:rsidR="004E0F02" w:rsidRPr="00747E54" w:rsidRDefault="004E0F02" w:rsidP="004026F6">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b/>
                <w:bCs/>
                <w:color w:val="333333"/>
              </w:rPr>
              <w:t>Justificativa:</w:t>
            </w:r>
            <w:r w:rsidRPr="00747E54">
              <w:rPr>
                <w:rFonts w:asciiTheme="majorHAnsi" w:eastAsia="Times New Roman" w:hAnsiTheme="majorHAnsi" w:cstheme="majorHAnsi"/>
                <w:color w:val="333333"/>
              </w:rPr>
              <w:t xml:space="preserve"> </w:t>
            </w:r>
            <w:proofErr w:type="spellStart"/>
            <w:r w:rsidRPr="00747E54">
              <w:rPr>
                <w:rFonts w:asciiTheme="majorHAnsi" w:eastAsia="Times New Roman" w:hAnsiTheme="majorHAnsi" w:cstheme="majorHAnsi"/>
                <w:color w:val="000000"/>
              </w:rPr>
              <w:t>xxxxxx</w:t>
            </w:r>
            <w:proofErr w:type="spellEnd"/>
            <w:r w:rsidRPr="00747E54">
              <w:rPr>
                <w:rFonts w:asciiTheme="majorHAnsi" w:eastAsia="Times New Roman" w:hAnsiTheme="majorHAnsi" w:cstheme="majorHAnsi"/>
                <w:color w:val="1155CC"/>
              </w:rPr>
              <w:t>.</w:t>
            </w:r>
          </w:p>
        </w:tc>
      </w:tr>
      <w:tr w:rsidR="004E0F02" w:rsidRPr="00747E54" w14:paraId="73D08EFA" w14:textId="77777777" w:rsidTr="004026F6">
        <w:tc>
          <w:tcPr>
            <w:tcW w:w="917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26F31" w14:textId="77777777" w:rsidR="004E0F02" w:rsidRPr="00747E54" w:rsidRDefault="004E0F02" w:rsidP="004026F6">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b/>
                <w:bCs/>
                <w:color w:val="333333"/>
              </w:rPr>
              <w:t xml:space="preserve">Metas: </w:t>
            </w:r>
            <w:proofErr w:type="spellStart"/>
            <w:r w:rsidRPr="00747E54">
              <w:rPr>
                <w:rFonts w:asciiTheme="majorHAnsi" w:eastAsia="Times New Roman" w:hAnsiTheme="majorHAnsi" w:cstheme="majorHAnsi"/>
                <w:color w:val="000000"/>
              </w:rPr>
              <w:t>xxxxxx</w:t>
            </w:r>
            <w:proofErr w:type="spellEnd"/>
          </w:p>
        </w:tc>
      </w:tr>
      <w:tr w:rsidR="004E0F02" w:rsidRPr="00747E54" w14:paraId="52CDBA7F" w14:textId="77777777" w:rsidTr="004026F6">
        <w:tc>
          <w:tcPr>
            <w:tcW w:w="917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A077B" w14:textId="77777777" w:rsidR="004E0F02" w:rsidRPr="00747E54" w:rsidRDefault="004E0F02" w:rsidP="004026F6">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b/>
                <w:bCs/>
                <w:color w:val="333333"/>
              </w:rPr>
              <w:t xml:space="preserve">Execução: </w:t>
            </w:r>
            <w:proofErr w:type="spellStart"/>
            <w:r w:rsidRPr="00747E54">
              <w:rPr>
                <w:rFonts w:asciiTheme="majorHAnsi" w:eastAsia="Times New Roman" w:hAnsiTheme="majorHAnsi" w:cstheme="majorHAnsi"/>
                <w:color w:val="000000"/>
              </w:rPr>
              <w:t>xxxxxx</w:t>
            </w:r>
            <w:proofErr w:type="spellEnd"/>
          </w:p>
        </w:tc>
      </w:tr>
    </w:tbl>
    <w:p w14:paraId="3978788C" w14:textId="77777777" w:rsidR="004E0F02" w:rsidRPr="00747E54" w:rsidRDefault="004E0F02" w:rsidP="004E0F02">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color w:val="333333"/>
        </w:rPr>
        <w:t> </w:t>
      </w:r>
    </w:p>
    <w:p w14:paraId="5DB5679A" w14:textId="77777777" w:rsidR="004E0F02" w:rsidRPr="00747E54" w:rsidRDefault="004E0F02" w:rsidP="004E0F02">
      <w:pPr>
        <w:spacing w:after="0" w:line="360" w:lineRule="auto"/>
        <w:jc w:val="both"/>
        <w:rPr>
          <w:rFonts w:asciiTheme="majorHAnsi" w:eastAsia="Times New Roman" w:hAnsiTheme="majorHAnsi" w:cstheme="majorHAnsi"/>
          <w:b/>
          <w:bCs/>
          <w:color w:val="333333"/>
        </w:rPr>
      </w:pPr>
      <w:r w:rsidRPr="00747E54">
        <w:rPr>
          <w:rFonts w:asciiTheme="majorHAnsi" w:eastAsia="Times New Roman" w:hAnsiTheme="majorHAnsi" w:cstheme="majorHAnsi"/>
          <w:b/>
          <w:bCs/>
          <w:color w:val="333333"/>
        </w:rPr>
        <w:t>3 – CRONOGRAMA DE EXECUÇÃO</w:t>
      </w:r>
    </w:p>
    <w:p w14:paraId="1354697F" w14:textId="77777777" w:rsidR="004E0F02" w:rsidRPr="00747E54" w:rsidRDefault="004E0F02" w:rsidP="004E0F02">
      <w:pPr>
        <w:spacing w:after="0" w:line="360" w:lineRule="auto"/>
        <w:jc w:val="both"/>
        <w:rPr>
          <w:rFonts w:asciiTheme="majorHAnsi" w:eastAsia="Times New Roman" w:hAnsiTheme="majorHAnsi" w:cstheme="majorHAnsi"/>
        </w:rPr>
      </w:pPr>
    </w:p>
    <w:tbl>
      <w:tblPr>
        <w:tblW w:w="0" w:type="auto"/>
        <w:tblCellMar>
          <w:top w:w="15" w:type="dxa"/>
          <w:left w:w="15" w:type="dxa"/>
          <w:bottom w:w="15" w:type="dxa"/>
          <w:right w:w="15" w:type="dxa"/>
        </w:tblCellMar>
        <w:tblLook w:val="04A0" w:firstRow="1" w:lastRow="0" w:firstColumn="1" w:lastColumn="0" w:noHBand="0" w:noVBand="1"/>
      </w:tblPr>
      <w:tblGrid>
        <w:gridCol w:w="733"/>
        <w:gridCol w:w="4498"/>
        <w:gridCol w:w="1484"/>
        <w:gridCol w:w="1769"/>
      </w:tblGrid>
      <w:tr w:rsidR="004E0F02" w:rsidRPr="00747E54" w14:paraId="73A54515" w14:textId="77777777" w:rsidTr="004026F6">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FEBDA" w14:textId="77777777" w:rsidR="004E0F02" w:rsidRPr="00747E54" w:rsidRDefault="004E0F02" w:rsidP="004026F6">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b/>
                <w:bCs/>
                <w:color w:val="000000"/>
              </w:rPr>
              <w:t>Meta</w:t>
            </w:r>
          </w:p>
        </w:tc>
        <w:tc>
          <w:tcPr>
            <w:tcW w:w="464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7E550" w14:textId="77777777" w:rsidR="004E0F02" w:rsidRPr="00747E54" w:rsidRDefault="004E0F02" w:rsidP="004026F6">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b/>
                <w:bCs/>
                <w:color w:val="000000"/>
              </w:rPr>
              <w:t>Especificação</w:t>
            </w:r>
          </w:p>
        </w:tc>
        <w:tc>
          <w:tcPr>
            <w:tcW w:w="34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4DCBF" w14:textId="77777777" w:rsidR="004E0F02" w:rsidRPr="00747E54" w:rsidRDefault="004E0F02" w:rsidP="004026F6">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b/>
                <w:bCs/>
                <w:color w:val="000000"/>
              </w:rPr>
              <w:t>Duração</w:t>
            </w:r>
          </w:p>
        </w:tc>
      </w:tr>
      <w:tr w:rsidR="004E0F02" w:rsidRPr="00747E54" w14:paraId="0AC16B1F" w14:textId="77777777" w:rsidTr="004026F6">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58223A" w14:textId="77777777" w:rsidR="004E0F02" w:rsidRPr="00747E54" w:rsidRDefault="004E0F02" w:rsidP="004026F6">
            <w:pPr>
              <w:spacing w:after="0" w:line="360" w:lineRule="auto"/>
              <w:jc w:val="both"/>
              <w:rPr>
                <w:rFonts w:asciiTheme="majorHAnsi" w:eastAsia="Times New Roman" w:hAnsiTheme="majorHAnsi" w:cstheme="majorHAnsi"/>
              </w:rPr>
            </w:pPr>
          </w:p>
        </w:tc>
        <w:tc>
          <w:tcPr>
            <w:tcW w:w="4643" w:type="dxa"/>
            <w:vMerge/>
            <w:tcBorders>
              <w:top w:val="single" w:sz="8" w:space="0" w:color="000000"/>
              <w:left w:val="single" w:sz="8" w:space="0" w:color="000000"/>
              <w:bottom w:val="single" w:sz="8" w:space="0" w:color="000000"/>
              <w:right w:val="single" w:sz="8" w:space="0" w:color="000000"/>
            </w:tcBorders>
            <w:vAlign w:val="center"/>
            <w:hideMark/>
          </w:tcPr>
          <w:p w14:paraId="1E25DE9E" w14:textId="77777777" w:rsidR="004E0F02" w:rsidRPr="00747E54" w:rsidRDefault="004E0F02" w:rsidP="004026F6">
            <w:pPr>
              <w:spacing w:after="0" w:line="360" w:lineRule="auto"/>
              <w:jc w:val="both"/>
              <w:rPr>
                <w:rFonts w:asciiTheme="majorHAnsi" w:eastAsia="Times New Roman" w:hAnsiTheme="majorHAnsi" w:cstheme="majorHAnsi"/>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A1B2E" w14:textId="77777777" w:rsidR="004E0F02" w:rsidRPr="00747E54" w:rsidRDefault="004E0F02" w:rsidP="004026F6">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b/>
                <w:bCs/>
                <w:color w:val="000000"/>
              </w:rPr>
              <w:t>Início</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18E00" w14:textId="77777777" w:rsidR="004E0F02" w:rsidRPr="00747E54" w:rsidRDefault="004E0F02" w:rsidP="004026F6">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b/>
                <w:bCs/>
                <w:color w:val="000000"/>
              </w:rPr>
              <w:t>Término</w:t>
            </w:r>
          </w:p>
        </w:tc>
      </w:tr>
      <w:tr w:rsidR="004E0F02" w:rsidRPr="00747E54" w14:paraId="2A89EBF2" w14:textId="77777777" w:rsidTr="004026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744ED" w14:textId="77777777" w:rsidR="004E0F02" w:rsidRPr="00747E54" w:rsidRDefault="004E0F02" w:rsidP="004026F6">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color w:val="000000"/>
              </w:rPr>
              <w:t>1</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C0893" w14:textId="77777777" w:rsidR="004E0F02" w:rsidRPr="00747E54" w:rsidRDefault="004E0F02" w:rsidP="004026F6">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color w:val="000000"/>
              </w:rPr>
              <w:t>XXXXXXXXXXXXXXXXXXXXXXX</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1A607" w14:textId="77777777" w:rsidR="004E0F02" w:rsidRPr="00747E54" w:rsidRDefault="004E0F02" w:rsidP="004026F6">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color w:val="000000"/>
              </w:rPr>
              <w:t>MÊS/ ANO</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B1DFB" w14:textId="77777777" w:rsidR="004E0F02" w:rsidRPr="00747E54" w:rsidRDefault="004E0F02" w:rsidP="004026F6">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color w:val="000000"/>
              </w:rPr>
              <w:t>MÊS/ ANO</w:t>
            </w:r>
          </w:p>
        </w:tc>
      </w:tr>
      <w:tr w:rsidR="004E0F02" w:rsidRPr="00747E54" w14:paraId="562857A2" w14:textId="77777777" w:rsidTr="004026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D5A84" w14:textId="77777777" w:rsidR="004E0F02" w:rsidRPr="00747E54" w:rsidRDefault="004E0F02" w:rsidP="004026F6">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color w:val="000000"/>
              </w:rPr>
              <w:t>2</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624E3" w14:textId="77777777" w:rsidR="004E0F02" w:rsidRPr="00747E54" w:rsidRDefault="004E0F02" w:rsidP="004026F6">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color w:val="000000"/>
              </w:rPr>
              <w:t>XXXXXXXXXXXXXXXXXXXXXXX</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1F560" w14:textId="77777777" w:rsidR="004E0F02" w:rsidRPr="00747E54" w:rsidRDefault="004E0F02" w:rsidP="004026F6">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color w:val="000000"/>
              </w:rPr>
              <w:t>MÊS/ ANO</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F46B6" w14:textId="77777777" w:rsidR="004E0F02" w:rsidRPr="00747E54" w:rsidRDefault="004E0F02" w:rsidP="004026F6">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color w:val="000000"/>
              </w:rPr>
              <w:t>MÊS/ ANO</w:t>
            </w:r>
          </w:p>
        </w:tc>
      </w:tr>
      <w:tr w:rsidR="004E0F02" w:rsidRPr="00747E54" w14:paraId="1111D1A8" w14:textId="77777777" w:rsidTr="004026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6BF6F" w14:textId="77777777" w:rsidR="004E0F02" w:rsidRPr="00747E54" w:rsidRDefault="004E0F02" w:rsidP="004026F6">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color w:val="000000"/>
              </w:rPr>
              <w:t>3</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B0081" w14:textId="77777777" w:rsidR="004E0F02" w:rsidRPr="00747E54" w:rsidRDefault="004E0F02" w:rsidP="004026F6">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color w:val="000000"/>
              </w:rPr>
              <w:t>XXXXXXXXXXXXXXXXXXXXXXX</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F4661" w14:textId="77777777" w:rsidR="004E0F02" w:rsidRPr="00747E54" w:rsidRDefault="004E0F02" w:rsidP="004026F6">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color w:val="000000"/>
              </w:rPr>
              <w:t>MÊS/ ANO</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BD832" w14:textId="77777777" w:rsidR="004E0F02" w:rsidRPr="00747E54" w:rsidRDefault="004E0F02" w:rsidP="004026F6">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color w:val="000000"/>
              </w:rPr>
              <w:t>MÊS/ ANO</w:t>
            </w:r>
          </w:p>
        </w:tc>
      </w:tr>
      <w:tr w:rsidR="004E0F02" w:rsidRPr="00747E54" w14:paraId="08586BC4" w14:textId="77777777" w:rsidTr="004026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4C530" w14:textId="77777777" w:rsidR="004E0F02" w:rsidRPr="00747E54" w:rsidRDefault="004E0F02" w:rsidP="004026F6">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color w:val="000000"/>
              </w:rPr>
              <w:t>4</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DB442" w14:textId="77777777" w:rsidR="004E0F02" w:rsidRPr="00747E54" w:rsidRDefault="004E0F02" w:rsidP="004026F6">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color w:val="000000"/>
              </w:rPr>
              <w:t>XXXXXXXXXXXXXXXXXXXXXXX</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8F827" w14:textId="77777777" w:rsidR="004E0F02" w:rsidRPr="00747E54" w:rsidRDefault="004E0F02" w:rsidP="004026F6">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color w:val="000000"/>
              </w:rPr>
              <w:t>MÊS/ ANO</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4E880" w14:textId="77777777" w:rsidR="004E0F02" w:rsidRPr="00747E54" w:rsidRDefault="004E0F02" w:rsidP="004026F6">
            <w:pPr>
              <w:spacing w:after="0" w:line="360" w:lineRule="auto"/>
              <w:jc w:val="both"/>
              <w:rPr>
                <w:rFonts w:asciiTheme="majorHAnsi" w:eastAsia="Times New Roman" w:hAnsiTheme="majorHAnsi" w:cstheme="majorHAnsi"/>
              </w:rPr>
            </w:pPr>
            <w:r w:rsidRPr="00747E54">
              <w:rPr>
                <w:rFonts w:asciiTheme="majorHAnsi" w:eastAsia="Times New Roman" w:hAnsiTheme="majorHAnsi" w:cstheme="majorHAnsi"/>
                <w:color w:val="000000"/>
              </w:rPr>
              <w:t>MÊS/ ANO</w:t>
            </w:r>
          </w:p>
        </w:tc>
      </w:tr>
    </w:tbl>
    <w:p w14:paraId="432AFBF2" w14:textId="77777777" w:rsidR="004E0F02" w:rsidRPr="00747E54" w:rsidRDefault="004E0F02" w:rsidP="004E0F02">
      <w:pPr>
        <w:spacing w:after="0" w:line="360" w:lineRule="auto"/>
        <w:jc w:val="both"/>
        <w:rPr>
          <w:rFonts w:asciiTheme="majorHAnsi" w:eastAsia="Times New Roman" w:hAnsiTheme="majorHAnsi" w:cstheme="majorHAnsi"/>
          <w:color w:val="000000"/>
        </w:rPr>
      </w:pPr>
    </w:p>
    <w:p w14:paraId="6310402A" w14:textId="77777777" w:rsidR="004E0F02" w:rsidRPr="00747E54" w:rsidRDefault="004E0F02" w:rsidP="004E0F02">
      <w:pPr>
        <w:spacing w:after="0" w:line="360" w:lineRule="auto"/>
        <w:jc w:val="right"/>
        <w:rPr>
          <w:rFonts w:asciiTheme="majorHAnsi" w:eastAsia="Times New Roman" w:hAnsiTheme="majorHAnsi" w:cstheme="majorHAnsi"/>
          <w:color w:val="000000"/>
        </w:rPr>
      </w:pPr>
    </w:p>
    <w:p w14:paraId="017A6F84" w14:textId="77777777" w:rsidR="004E0F02" w:rsidRPr="00747E54" w:rsidRDefault="004E0F02" w:rsidP="004E0F02">
      <w:pPr>
        <w:spacing w:after="0" w:line="360" w:lineRule="auto"/>
        <w:jc w:val="right"/>
        <w:rPr>
          <w:rFonts w:asciiTheme="majorHAnsi" w:eastAsia="Times New Roman" w:hAnsiTheme="majorHAnsi" w:cstheme="majorHAnsi"/>
          <w:color w:val="000000"/>
        </w:rPr>
      </w:pPr>
      <w:r w:rsidRPr="00747E54">
        <w:rPr>
          <w:rFonts w:asciiTheme="majorHAnsi" w:eastAsia="Times New Roman" w:hAnsiTheme="majorHAnsi" w:cstheme="majorHAnsi"/>
          <w:color w:val="000000"/>
        </w:rPr>
        <w:t xml:space="preserve">São Paulo, _____ de _______________ </w:t>
      </w:r>
      <w:proofErr w:type="spellStart"/>
      <w:r w:rsidRPr="00747E54">
        <w:rPr>
          <w:rFonts w:asciiTheme="majorHAnsi" w:eastAsia="Times New Roman" w:hAnsiTheme="majorHAnsi" w:cstheme="majorHAnsi"/>
          <w:color w:val="000000"/>
        </w:rPr>
        <w:t>de</w:t>
      </w:r>
      <w:proofErr w:type="spellEnd"/>
      <w:r w:rsidRPr="00747E54">
        <w:rPr>
          <w:rFonts w:asciiTheme="majorHAnsi" w:eastAsia="Times New Roman" w:hAnsiTheme="majorHAnsi" w:cstheme="majorHAnsi"/>
          <w:color w:val="000000"/>
        </w:rPr>
        <w:t xml:space="preserve"> ________.</w:t>
      </w:r>
    </w:p>
    <w:p w14:paraId="5114CFC7" w14:textId="77777777" w:rsidR="004E0F02" w:rsidRPr="00747E54" w:rsidRDefault="004E0F02" w:rsidP="004E0F02">
      <w:pPr>
        <w:spacing w:after="0" w:line="360" w:lineRule="auto"/>
        <w:jc w:val="right"/>
        <w:rPr>
          <w:rFonts w:asciiTheme="majorHAnsi" w:eastAsia="Times New Roman" w:hAnsiTheme="majorHAnsi" w:cstheme="majorHAnsi"/>
        </w:rPr>
      </w:pPr>
    </w:p>
    <w:p w14:paraId="2673E14F" w14:textId="77777777" w:rsidR="004E0F02" w:rsidRPr="00747E54" w:rsidRDefault="004E0F02" w:rsidP="004E0F02">
      <w:pPr>
        <w:spacing w:after="0" w:line="360" w:lineRule="auto"/>
        <w:jc w:val="both"/>
        <w:rPr>
          <w:rFonts w:asciiTheme="majorHAnsi" w:eastAsia="Times New Roman" w:hAnsiTheme="majorHAnsi" w:cstheme="majorHAnsi"/>
        </w:rPr>
      </w:pPr>
    </w:p>
    <w:p w14:paraId="469754BD" w14:textId="77777777" w:rsidR="004E0F02" w:rsidRPr="00747E54" w:rsidRDefault="004E0F02" w:rsidP="004E0F02">
      <w:pPr>
        <w:pStyle w:val="Padro"/>
        <w:jc w:val="both"/>
        <w:rPr>
          <w:rFonts w:asciiTheme="majorHAnsi" w:hAnsiTheme="majorHAnsi" w:cstheme="majorHAnsi"/>
        </w:rPr>
      </w:pPr>
    </w:p>
    <w:tbl>
      <w:tblPr>
        <w:tblW w:w="0" w:type="auto"/>
        <w:jc w:val="center"/>
        <w:tblBorders>
          <w:bottom w:val="single" w:sz="4" w:space="0" w:color="00000A"/>
        </w:tblBorders>
        <w:tblCellMar>
          <w:left w:w="10" w:type="dxa"/>
          <w:right w:w="10" w:type="dxa"/>
        </w:tblCellMar>
        <w:tblLook w:val="04A0" w:firstRow="1" w:lastRow="0" w:firstColumn="1" w:lastColumn="0" w:noHBand="0" w:noVBand="1"/>
      </w:tblPr>
      <w:tblGrid>
        <w:gridCol w:w="3890"/>
        <w:gridCol w:w="698"/>
        <w:gridCol w:w="3916"/>
      </w:tblGrid>
      <w:tr w:rsidR="004E0F02" w:rsidRPr="00747E54" w14:paraId="0350CB3A" w14:textId="77777777" w:rsidTr="004026F6">
        <w:trPr>
          <w:jc w:val="center"/>
        </w:trPr>
        <w:tc>
          <w:tcPr>
            <w:tcW w:w="3962" w:type="dxa"/>
            <w:tcBorders>
              <w:top w:val="nil"/>
              <w:left w:val="nil"/>
              <w:bottom w:val="single" w:sz="4" w:space="0" w:color="00000A"/>
              <w:right w:val="nil"/>
            </w:tcBorders>
            <w:shd w:val="clear" w:color="auto" w:fill="FFFFFF"/>
            <w:tcMar>
              <w:top w:w="0" w:type="dxa"/>
              <w:left w:w="108" w:type="dxa"/>
              <w:bottom w:w="0" w:type="dxa"/>
              <w:right w:w="108" w:type="dxa"/>
            </w:tcMar>
          </w:tcPr>
          <w:p w14:paraId="369AA39D" w14:textId="77777777" w:rsidR="004E0F02" w:rsidRPr="00747E54" w:rsidRDefault="004E0F02" w:rsidP="004026F6">
            <w:pPr>
              <w:pStyle w:val="Padro"/>
              <w:ind w:firstLine="0"/>
              <w:jc w:val="both"/>
              <w:rPr>
                <w:rFonts w:asciiTheme="majorHAnsi" w:hAnsiTheme="majorHAnsi" w:cstheme="majorHAnsi"/>
              </w:rPr>
            </w:pPr>
          </w:p>
        </w:tc>
        <w:tc>
          <w:tcPr>
            <w:tcW w:w="708" w:type="dxa"/>
            <w:tcBorders>
              <w:top w:val="nil"/>
              <w:left w:val="nil"/>
              <w:bottom w:val="nil"/>
              <w:right w:val="nil"/>
            </w:tcBorders>
            <w:shd w:val="clear" w:color="auto" w:fill="FFFFFF"/>
            <w:tcMar>
              <w:top w:w="0" w:type="dxa"/>
              <w:left w:w="108" w:type="dxa"/>
              <w:bottom w:w="0" w:type="dxa"/>
              <w:right w:w="108" w:type="dxa"/>
            </w:tcMar>
          </w:tcPr>
          <w:p w14:paraId="6583866A" w14:textId="77777777" w:rsidR="004E0F02" w:rsidRPr="00747E54" w:rsidRDefault="004E0F02" w:rsidP="004026F6">
            <w:pPr>
              <w:pStyle w:val="Padro"/>
              <w:ind w:firstLine="0"/>
              <w:jc w:val="both"/>
              <w:rPr>
                <w:rFonts w:asciiTheme="majorHAnsi" w:hAnsiTheme="majorHAnsi" w:cstheme="majorHAnsi"/>
              </w:rPr>
            </w:pPr>
          </w:p>
        </w:tc>
        <w:tc>
          <w:tcPr>
            <w:tcW w:w="3972" w:type="dxa"/>
            <w:tcBorders>
              <w:top w:val="nil"/>
              <w:left w:val="nil"/>
              <w:bottom w:val="single" w:sz="4" w:space="0" w:color="00000A"/>
              <w:right w:val="nil"/>
            </w:tcBorders>
            <w:shd w:val="clear" w:color="auto" w:fill="FFFFFF"/>
            <w:tcMar>
              <w:top w:w="0" w:type="dxa"/>
              <w:left w:w="108" w:type="dxa"/>
              <w:bottom w:w="0" w:type="dxa"/>
              <w:right w:w="108" w:type="dxa"/>
            </w:tcMar>
          </w:tcPr>
          <w:p w14:paraId="01C87C2F" w14:textId="77777777" w:rsidR="004E0F02" w:rsidRPr="00747E54" w:rsidRDefault="004E0F02" w:rsidP="004026F6">
            <w:pPr>
              <w:pStyle w:val="Padro"/>
              <w:ind w:firstLine="0"/>
              <w:jc w:val="both"/>
              <w:rPr>
                <w:rFonts w:asciiTheme="majorHAnsi" w:hAnsiTheme="majorHAnsi" w:cstheme="majorHAnsi"/>
              </w:rPr>
            </w:pPr>
          </w:p>
        </w:tc>
      </w:tr>
      <w:tr w:rsidR="004E0F02" w:rsidRPr="00747E54" w14:paraId="1A1C04F9" w14:textId="77777777" w:rsidTr="004026F6">
        <w:trPr>
          <w:jc w:val="center"/>
        </w:trPr>
        <w:tc>
          <w:tcPr>
            <w:tcW w:w="3962" w:type="dxa"/>
            <w:tcBorders>
              <w:top w:val="single" w:sz="4" w:space="0" w:color="00000A"/>
              <w:left w:val="nil"/>
              <w:bottom w:val="nil"/>
              <w:right w:val="nil"/>
            </w:tcBorders>
            <w:shd w:val="clear" w:color="auto" w:fill="FFFFFF"/>
            <w:tcMar>
              <w:top w:w="0" w:type="dxa"/>
              <w:left w:w="108" w:type="dxa"/>
              <w:bottom w:w="0" w:type="dxa"/>
              <w:right w:w="108" w:type="dxa"/>
            </w:tcMar>
            <w:hideMark/>
          </w:tcPr>
          <w:p w14:paraId="4D9133BB" w14:textId="77777777" w:rsidR="004E0F02" w:rsidRPr="00747E54" w:rsidRDefault="004E0F02" w:rsidP="004026F6">
            <w:pPr>
              <w:pStyle w:val="Padro"/>
              <w:ind w:firstLine="0"/>
              <w:jc w:val="center"/>
              <w:rPr>
                <w:rFonts w:asciiTheme="majorHAnsi" w:hAnsiTheme="majorHAnsi" w:cstheme="majorHAnsi"/>
              </w:rPr>
            </w:pPr>
            <w:r w:rsidRPr="00747E54">
              <w:rPr>
                <w:rFonts w:asciiTheme="majorHAnsi" w:hAnsiTheme="majorHAnsi" w:cstheme="majorHAnsi"/>
              </w:rPr>
              <w:t>IFSP</w:t>
            </w:r>
          </w:p>
        </w:tc>
        <w:tc>
          <w:tcPr>
            <w:tcW w:w="708" w:type="dxa"/>
            <w:tcBorders>
              <w:top w:val="nil"/>
              <w:left w:val="nil"/>
              <w:bottom w:val="nil"/>
              <w:right w:val="nil"/>
            </w:tcBorders>
            <w:shd w:val="clear" w:color="auto" w:fill="FFFFFF"/>
            <w:tcMar>
              <w:top w:w="0" w:type="dxa"/>
              <w:left w:w="108" w:type="dxa"/>
              <w:bottom w:w="0" w:type="dxa"/>
              <w:right w:w="108" w:type="dxa"/>
            </w:tcMar>
          </w:tcPr>
          <w:p w14:paraId="567A7E98" w14:textId="77777777" w:rsidR="004E0F02" w:rsidRPr="00747E54" w:rsidRDefault="004E0F02" w:rsidP="004026F6">
            <w:pPr>
              <w:pStyle w:val="Padro"/>
              <w:ind w:firstLine="0"/>
              <w:jc w:val="center"/>
              <w:rPr>
                <w:rFonts w:asciiTheme="majorHAnsi" w:hAnsiTheme="majorHAnsi" w:cstheme="majorHAnsi"/>
              </w:rPr>
            </w:pPr>
          </w:p>
        </w:tc>
        <w:tc>
          <w:tcPr>
            <w:tcW w:w="3972" w:type="dxa"/>
            <w:tcBorders>
              <w:top w:val="single" w:sz="4" w:space="0" w:color="00000A"/>
              <w:left w:val="nil"/>
              <w:bottom w:val="nil"/>
              <w:right w:val="nil"/>
            </w:tcBorders>
            <w:shd w:val="clear" w:color="auto" w:fill="FFFFFF"/>
            <w:tcMar>
              <w:top w:w="0" w:type="dxa"/>
              <w:left w:w="108" w:type="dxa"/>
              <w:bottom w:w="0" w:type="dxa"/>
              <w:right w:w="108" w:type="dxa"/>
            </w:tcMar>
            <w:hideMark/>
          </w:tcPr>
          <w:p w14:paraId="34577479" w14:textId="77777777" w:rsidR="004E0F02" w:rsidRPr="00747E54" w:rsidRDefault="004E0F02" w:rsidP="004026F6">
            <w:pPr>
              <w:pStyle w:val="Padro"/>
              <w:ind w:firstLine="0"/>
              <w:jc w:val="center"/>
              <w:rPr>
                <w:rFonts w:asciiTheme="majorHAnsi" w:hAnsiTheme="majorHAnsi" w:cstheme="majorHAnsi"/>
              </w:rPr>
            </w:pPr>
            <w:r w:rsidRPr="00747E54">
              <w:rPr>
                <w:rFonts w:asciiTheme="majorHAnsi" w:hAnsiTheme="majorHAnsi" w:cstheme="majorHAnsi"/>
              </w:rPr>
              <w:t>[PARTÍCIPE]</w:t>
            </w:r>
          </w:p>
        </w:tc>
      </w:tr>
    </w:tbl>
    <w:p w14:paraId="3FF79515" w14:textId="77777777" w:rsidR="004E0F02" w:rsidRPr="00747E54" w:rsidRDefault="004E0F02" w:rsidP="004E0F02">
      <w:pPr>
        <w:pStyle w:val="Padro"/>
        <w:jc w:val="both"/>
        <w:rPr>
          <w:rFonts w:asciiTheme="majorHAnsi" w:hAnsiTheme="majorHAnsi" w:cstheme="majorHAnsi"/>
        </w:rPr>
      </w:pPr>
    </w:p>
    <w:p w14:paraId="181F0B31" w14:textId="77777777" w:rsidR="004E0F02" w:rsidRPr="00747E54" w:rsidRDefault="004E0F02" w:rsidP="004E0F02">
      <w:pPr>
        <w:rPr>
          <w:rFonts w:asciiTheme="majorHAnsi" w:hAnsiTheme="majorHAnsi" w:cstheme="majorHAnsi"/>
        </w:rPr>
      </w:pPr>
    </w:p>
    <w:p w14:paraId="538AE4FA" w14:textId="77777777" w:rsidR="004E0F02" w:rsidRPr="00747E54" w:rsidRDefault="004E0F02" w:rsidP="00E22304">
      <w:pPr>
        <w:spacing w:after="0" w:line="240" w:lineRule="auto"/>
        <w:rPr>
          <w:rFonts w:asciiTheme="majorHAnsi" w:eastAsia="Times New Roman" w:hAnsiTheme="majorHAnsi" w:cstheme="majorHAnsi"/>
          <w:bCs/>
          <w:szCs w:val="24"/>
        </w:rPr>
      </w:pPr>
    </w:p>
    <w:sectPr w:rsidR="004E0F02" w:rsidRPr="00747E54">
      <w:headerReference w:type="default" r:id="rId7"/>
      <w:footerReference w:type="default" r:id="rId8"/>
      <w:pgSz w:w="11906" w:h="16838"/>
      <w:pgMar w:top="113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28AFD" w14:textId="77777777" w:rsidR="00DC0322" w:rsidRDefault="00DC0322">
      <w:pPr>
        <w:spacing w:after="0" w:line="240" w:lineRule="auto"/>
      </w:pPr>
      <w:r>
        <w:separator/>
      </w:r>
    </w:p>
  </w:endnote>
  <w:endnote w:type="continuationSeparator" w:id="0">
    <w:p w14:paraId="15F5D3DD" w14:textId="77777777" w:rsidR="00DC0322" w:rsidRDefault="00DC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D" w14:textId="77777777" w:rsidR="00C15199" w:rsidRDefault="00C15199">
    <w:pPr>
      <w:pBdr>
        <w:top w:val="nil"/>
        <w:left w:val="nil"/>
        <w:bottom w:val="nil"/>
        <w:right w:val="nil"/>
        <w:between w:val="nil"/>
      </w:pBdr>
      <w:tabs>
        <w:tab w:val="center" w:pos="4252"/>
        <w:tab w:val="right" w:pos="8504"/>
      </w:tabs>
      <w:spacing w:after="0" w:line="240" w:lineRule="auto"/>
      <w:jc w:val="right"/>
      <w:rPr>
        <w:color w:val="000000"/>
      </w:rPr>
    </w:pPr>
  </w:p>
  <w:p w14:paraId="0000019E" w14:textId="77777777" w:rsidR="00C15199" w:rsidRDefault="00C15199">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D4020" w14:textId="77777777" w:rsidR="00DC0322" w:rsidRDefault="00DC0322">
      <w:pPr>
        <w:spacing w:after="0" w:line="240" w:lineRule="auto"/>
      </w:pPr>
      <w:r>
        <w:separator/>
      </w:r>
    </w:p>
  </w:footnote>
  <w:footnote w:type="continuationSeparator" w:id="0">
    <w:p w14:paraId="54CD5ABB" w14:textId="77777777" w:rsidR="00DC0322" w:rsidRDefault="00DC0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C" w14:textId="77777777" w:rsidR="00C15199" w:rsidRDefault="00C15199">
    <w:pPr>
      <w:pBdr>
        <w:top w:val="nil"/>
        <w:left w:val="nil"/>
        <w:bottom w:val="nil"/>
        <w:right w:val="nil"/>
        <w:between w:val="nil"/>
      </w:pBdr>
      <w:tabs>
        <w:tab w:val="center" w:pos="4252"/>
        <w:tab w:val="right" w:pos="8504"/>
        <w:tab w:val="left" w:pos="709"/>
      </w:tabs>
      <w:spacing w:after="0" w:line="240" w:lineRule="auto"/>
      <w:jc w:val="center"/>
      <w:rPr>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4CC2"/>
    <w:multiLevelType w:val="multilevel"/>
    <w:tmpl w:val="FF12016C"/>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45C58"/>
    <w:multiLevelType w:val="multilevel"/>
    <w:tmpl w:val="BD4E0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90051D"/>
    <w:multiLevelType w:val="hybridMultilevel"/>
    <w:tmpl w:val="D63E8AAA"/>
    <w:lvl w:ilvl="0" w:tplc="38CEBE38">
      <w:start w:val="1"/>
      <w:numFmt w:val="lowerLetter"/>
      <w:lvlText w:val="%1)"/>
      <w:lvlJc w:val="left"/>
      <w:pPr>
        <w:ind w:left="1080" w:hanging="360"/>
      </w:pPr>
      <w:rPr>
        <w:rFonts w:hint="default"/>
        <w:b/>
        <w:b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36952B3"/>
    <w:multiLevelType w:val="hybridMultilevel"/>
    <w:tmpl w:val="6FA2FD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931EC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A66BA1"/>
    <w:multiLevelType w:val="multilevel"/>
    <w:tmpl w:val="B8A66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E440DC"/>
    <w:multiLevelType w:val="multilevel"/>
    <w:tmpl w:val="0C00E19E"/>
    <w:lvl w:ilvl="0">
      <w:start w:val="1"/>
      <w:numFmt w:val="upperRoman"/>
      <w:lvlText w:val="%1 - "/>
      <w:lvlJc w:val="left"/>
      <w:pPr>
        <w:ind w:left="1713" w:hanging="360"/>
      </w:pPr>
      <w:rPr>
        <w:b w:val="0"/>
        <w:i w:val="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7" w15:restartNumberingAfterBreak="0">
    <w:nsid w:val="462378CA"/>
    <w:multiLevelType w:val="hybridMultilevel"/>
    <w:tmpl w:val="5FAA6112"/>
    <w:lvl w:ilvl="0" w:tplc="837254D8">
      <w:start w:val="1"/>
      <w:numFmt w:val="upperRoman"/>
      <w:lvlText w:val="%1."/>
      <w:lvlJc w:val="right"/>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290C11"/>
    <w:multiLevelType w:val="hybridMultilevel"/>
    <w:tmpl w:val="27847834"/>
    <w:lvl w:ilvl="0" w:tplc="CE5AF0A8">
      <w:start w:val="1"/>
      <w:numFmt w:val="upperRoman"/>
      <w:lvlText w:val="%1."/>
      <w:lvlJc w:val="right"/>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A9A1D84"/>
    <w:multiLevelType w:val="hybridMultilevel"/>
    <w:tmpl w:val="BFB88DF2"/>
    <w:lvl w:ilvl="0" w:tplc="1E7825EA">
      <w:start w:val="1"/>
      <w:numFmt w:val="upperRoman"/>
      <w:lvlText w:val="%1."/>
      <w:lvlJc w:val="righ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C642B64"/>
    <w:multiLevelType w:val="hybridMultilevel"/>
    <w:tmpl w:val="26945A0A"/>
    <w:lvl w:ilvl="0" w:tplc="A5D67DBA">
      <w:start w:val="1"/>
      <w:numFmt w:val="upperRoman"/>
      <w:lvlText w:val="%1."/>
      <w:lvlJc w:val="righ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8710F32"/>
    <w:multiLevelType w:val="hybridMultilevel"/>
    <w:tmpl w:val="551C73E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71E5395B"/>
    <w:multiLevelType w:val="hybridMultilevel"/>
    <w:tmpl w:val="38C8A0EC"/>
    <w:lvl w:ilvl="0" w:tplc="FEF80B06">
      <w:start w:val="1"/>
      <w:numFmt w:val="upperRoman"/>
      <w:lvlText w:val="%1."/>
      <w:lvlJc w:val="righ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2C55254"/>
    <w:multiLevelType w:val="multilevel"/>
    <w:tmpl w:val="46EE74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A4628B"/>
    <w:multiLevelType w:val="multilevel"/>
    <w:tmpl w:val="11322AEC"/>
    <w:lvl w:ilvl="0">
      <w:start w:val="1"/>
      <w:numFmt w:val="upperRoman"/>
      <w:lvlText w:val="%1."/>
      <w:lvlJc w:val="righ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13"/>
  </w:num>
  <w:num w:numId="4">
    <w:abstractNumId w:val="5"/>
  </w:num>
  <w:num w:numId="5">
    <w:abstractNumId w:val="14"/>
  </w:num>
  <w:num w:numId="6">
    <w:abstractNumId w:val="0"/>
  </w:num>
  <w:num w:numId="7">
    <w:abstractNumId w:val="3"/>
  </w:num>
  <w:num w:numId="8">
    <w:abstractNumId w:val="4"/>
  </w:num>
  <w:num w:numId="9">
    <w:abstractNumId w:val="7"/>
  </w:num>
  <w:num w:numId="10">
    <w:abstractNumId w:val="2"/>
  </w:num>
  <w:num w:numId="11">
    <w:abstractNumId w:val="11"/>
  </w:num>
  <w:num w:numId="12">
    <w:abstractNumId w:val="8"/>
  </w:num>
  <w:num w:numId="13">
    <w:abstractNumId w:val="10"/>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199"/>
    <w:rsid w:val="000D7208"/>
    <w:rsid w:val="00154E5A"/>
    <w:rsid w:val="001905F0"/>
    <w:rsid w:val="001925C1"/>
    <w:rsid w:val="001E5292"/>
    <w:rsid w:val="00221128"/>
    <w:rsid w:val="00260D3D"/>
    <w:rsid w:val="00294CFC"/>
    <w:rsid w:val="003432FA"/>
    <w:rsid w:val="00357A90"/>
    <w:rsid w:val="00383DFC"/>
    <w:rsid w:val="00386D34"/>
    <w:rsid w:val="004131D8"/>
    <w:rsid w:val="00440EE7"/>
    <w:rsid w:val="004C174E"/>
    <w:rsid w:val="004E0F02"/>
    <w:rsid w:val="00557633"/>
    <w:rsid w:val="005B646F"/>
    <w:rsid w:val="00626058"/>
    <w:rsid w:val="006324B2"/>
    <w:rsid w:val="006A7693"/>
    <w:rsid w:val="006C669D"/>
    <w:rsid w:val="006E5AE5"/>
    <w:rsid w:val="00707EED"/>
    <w:rsid w:val="00747E54"/>
    <w:rsid w:val="00763492"/>
    <w:rsid w:val="007E4803"/>
    <w:rsid w:val="008404E3"/>
    <w:rsid w:val="0097320F"/>
    <w:rsid w:val="009A4D75"/>
    <w:rsid w:val="009F6A16"/>
    <w:rsid w:val="00A277DD"/>
    <w:rsid w:val="00A3377A"/>
    <w:rsid w:val="00A83635"/>
    <w:rsid w:val="00A97CAD"/>
    <w:rsid w:val="00AA5C3C"/>
    <w:rsid w:val="00AD5DE6"/>
    <w:rsid w:val="00B41FBC"/>
    <w:rsid w:val="00B76BEB"/>
    <w:rsid w:val="00BB4BB4"/>
    <w:rsid w:val="00C11B88"/>
    <w:rsid w:val="00C15199"/>
    <w:rsid w:val="00C72FF7"/>
    <w:rsid w:val="00CB1D39"/>
    <w:rsid w:val="00CC08A7"/>
    <w:rsid w:val="00DC0322"/>
    <w:rsid w:val="00E22304"/>
    <w:rsid w:val="00E93A8D"/>
    <w:rsid w:val="00EC0F1D"/>
    <w:rsid w:val="00F40617"/>
    <w:rsid w:val="00F54FD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6BCC"/>
  <w15:docId w15:val="{B667DC42-850C-49D2-9221-2F2FCD2A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46F"/>
    <w:rPr>
      <w:sz w:val="24"/>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spacing w:after="0"/>
      <w:jc w:val="right"/>
      <w:outlineLvl w:val="1"/>
    </w:pPr>
    <w:rPr>
      <w:rFonts w:ascii="Verdana" w:eastAsia="Verdana" w:hAnsi="Verdana" w:cs="Verdana"/>
      <w:szCs w:val="24"/>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PargrafodaLista">
    <w:name w:val="List Paragraph"/>
    <w:basedOn w:val="Normal"/>
    <w:uiPriority w:val="34"/>
    <w:qFormat/>
    <w:rsid w:val="00A277DD"/>
    <w:pPr>
      <w:ind w:left="720"/>
      <w:contextualSpacing/>
    </w:pPr>
  </w:style>
  <w:style w:type="paragraph" w:styleId="Cabealho">
    <w:name w:val="header"/>
    <w:basedOn w:val="Normal"/>
    <w:link w:val="CabealhoChar"/>
    <w:uiPriority w:val="99"/>
    <w:unhideWhenUsed/>
    <w:rsid w:val="00AA5C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A5C3C"/>
    <w:rPr>
      <w:sz w:val="24"/>
    </w:rPr>
  </w:style>
  <w:style w:type="paragraph" w:styleId="Rodap">
    <w:name w:val="footer"/>
    <w:basedOn w:val="Normal"/>
    <w:link w:val="RodapChar"/>
    <w:uiPriority w:val="99"/>
    <w:unhideWhenUsed/>
    <w:rsid w:val="00AA5C3C"/>
    <w:pPr>
      <w:tabs>
        <w:tab w:val="center" w:pos="4252"/>
        <w:tab w:val="right" w:pos="8504"/>
      </w:tabs>
      <w:spacing w:after="0" w:line="240" w:lineRule="auto"/>
    </w:pPr>
  </w:style>
  <w:style w:type="character" w:customStyle="1" w:styleId="RodapChar">
    <w:name w:val="Rodapé Char"/>
    <w:basedOn w:val="Fontepargpadro"/>
    <w:link w:val="Rodap"/>
    <w:uiPriority w:val="99"/>
    <w:rsid w:val="00AA5C3C"/>
    <w:rPr>
      <w:sz w:val="24"/>
    </w:rPr>
  </w:style>
  <w:style w:type="paragraph" w:customStyle="1" w:styleId="Estilo1">
    <w:name w:val="Estilo1"/>
    <w:basedOn w:val="Normal"/>
    <w:link w:val="Estilo1Char"/>
    <w:qFormat/>
    <w:rsid w:val="004E0F02"/>
    <w:pPr>
      <w:spacing w:after="0" w:line="360" w:lineRule="auto"/>
      <w:jc w:val="center"/>
    </w:pPr>
    <w:rPr>
      <w:rFonts w:ascii="Arial" w:eastAsia="Times New Roman" w:hAnsi="Arial" w:cs="Arial"/>
      <w:b/>
      <w:color w:val="000000"/>
      <w:kern w:val="36"/>
      <w:szCs w:val="24"/>
    </w:rPr>
  </w:style>
  <w:style w:type="character" w:customStyle="1" w:styleId="Estilo1Char">
    <w:name w:val="Estilo1 Char"/>
    <w:link w:val="Estilo1"/>
    <w:rsid w:val="004E0F02"/>
    <w:rPr>
      <w:rFonts w:ascii="Arial" w:eastAsia="Times New Roman" w:hAnsi="Arial" w:cs="Arial"/>
      <w:b/>
      <w:color w:val="000000"/>
      <w:kern w:val="36"/>
      <w:sz w:val="24"/>
      <w:szCs w:val="24"/>
    </w:rPr>
  </w:style>
  <w:style w:type="paragraph" w:customStyle="1" w:styleId="Padro">
    <w:name w:val="Padrão"/>
    <w:rsid w:val="004E0F02"/>
    <w:pPr>
      <w:suppressAutoHyphens/>
      <w:spacing w:after="0" w:line="100" w:lineRule="atLeast"/>
      <w:ind w:firstLine="709"/>
    </w:pPr>
    <w:rPr>
      <w:rFonts w:ascii="Arial" w:eastAsia="Times New Roman" w:hAnsi="Arial"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2942</Words>
  <Characters>15887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IFSP</dc:creator>
  <cp:lastModifiedBy>IFSP</cp:lastModifiedBy>
  <cp:revision>3</cp:revision>
  <dcterms:created xsi:type="dcterms:W3CDTF">2022-02-09T18:08:00Z</dcterms:created>
  <dcterms:modified xsi:type="dcterms:W3CDTF">2022-02-09T18:10:00Z</dcterms:modified>
</cp:coreProperties>
</file>